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BFA88" w14:textId="77777777" w:rsidR="0083566C" w:rsidRPr="005B14E1" w:rsidRDefault="00904B34">
      <w:pPr>
        <w:rPr>
          <w:rFonts w:ascii="Times New Roman" w:hAnsi="Times New Roman" w:cs="Times New Roman"/>
          <w:b/>
          <w:i/>
          <w:lang w:val="de-DE"/>
        </w:rPr>
      </w:pPr>
      <w:proofErr w:type="spellStart"/>
      <w:r w:rsidRPr="005B14E1">
        <w:rPr>
          <w:rFonts w:ascii="Times New Roman" w:hAnsi="Times New Roman" w:cs="Times New Roman"/>
          <w:b/>
          <w:i/>
          <w:lang w:val="de-DE"/>
        </w:rPr>
        <w:t>Citizen</w:t>
      </w:r>
      <w:proofErr w:type="spellEnd"/>
      <w:r w:rsidRPr="005B14E1">
        <w:rPr>
          <w:rFonts w:ascii="Times New Roman" w:hAnsi="Times New Roman" w:cs="Times New Roman"/>
          <w:b/>
          <w:i/>
          <w:lang w:val="de-DE"/>
        </w:rPr>
        <w:t xml:space="preserve"> </w:t>
      </w:r>
      <w:proofErr w:type="spellStart"/>
      <w:r w:rsidRPr="005B14E1">
        <w:rPr>
          <w:rFonts w:ascii="Times New Roman" w:hAnsi="Times New Roman" w:cs="Times New Roman"/>
          <w:b/>
          <w:i/>
          <w:lang w:val="de-DE"/>
        </w:rPr>
        <w:t>Diplomacy</w:t>
      </w:r>
      <w:proofErr w:type="spellEnd"/>
      <w:r w:rsidR="0083566C" w:rsidRPr="005B14E1">
        <w:rPr>
          <w:rFonts w:ascii="Times New Roman" w:hAnsi="Times New Roman" w:cs="Times New Roman"/>
          <w:b/>
          <w:i/>
          <w:lang w:val="de-DE"/>
        </w:rPr>
        <w:t xml:space="preserve">. </w:t>
      </w:r>
    </w:p>
    <w:p w14:paraId="35371603" w14:textId="77777777" w:rsidR="009E205F" w:rsidRPr="007A5666" w:rsidRDefault="0083566C">
      <w:pPr>
        <w:rPr>
          <w:rFonts w:ascii="Times New Roman" w:hAnsi="Times New Roman" w:cs="Times New Roman"/>
          <w:b/>
          <w:i/>
          <w:lang w:val="de-DE"/>
        </w:rPr>
      </w:pPr>
      <w:r w:rsidRPr="007A5666">
        <w:rPr>
          <w:rFonts w:ascii="Times New Roman" w:hAnsi="Times New Roman" w:cs="Times New Roman"/>
          <w:b/>
          <w:i/>
          <w:lang w:val="de-DE"/>
        </w:rPr>
        <w:t>Sowjetisch-amerikanischer</w:t>
      </w:r>
      <w:r w:rsidR="005B14E1" w:rsidRPr="007A5666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7A5666">
        <w:rPr>
          <w:rFonts w:ascii="Times New Roman" w:hAnsi="Times New Roman" w:cs="Times New Roman"/>
          <w:b/>
          <w:i/>
          <w:lang w:val="de-DE"/>
        </w:rPr>
        <w:t>zivilgesellschaftlicher</w:t>
      </w:r>
      <w:r w:rsidR="005B14E1" w:rsidRPr="007A5666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7A5666">
        <w:rPr>
          <w:rFonts w:ascii="Times New Roman" w:hAnsi="Times New Roman" w:cs="Times New Roman"/>
          <w:b/>
          <w:i/>
          <w:lang w:val="de-DE"/>
        </w:rPr>
        <w:t>Aufbruch in den 1970-80er Jahren</w:t>
      </w:r>
    </w:p>
    <w:p w14:paraId="1D544C6E" w14:textId="77777777" w:rsidR="0094350E" w:rsidRPr="005B14E1" w:rsidRDefault="0094350E">
      <w:pPr>
        <w:rPr>
          <w:rFonts w:ascii="Times New Roman" w:hAnsi="Times New Roman" w:cs="Times New Roman"/>
          <w:lang w:val="de-DE"/>
        </w:rPr>
      </w:pPr>
    </w:p>
    <w:p w14:paraId="4604DB8C" w14:textId="4C33D891" w:rsidR="0099196E" w:rsidRPr="008720E1" w:rsidRDefault="00904B34" w:rsidP="0099196E">
      <w:pPr>
        <w:spacing w:line="360" w:lineRule="auto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>In den vergangenen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zwei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Jahrzehnten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wird die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 Geschichte</w:t>
      </w:r>
      <w:r w:rsidR="0099196E" w:rsidRPr="008720E1">
        <w:rPr>
          <w:rFonts w:ascii="Times New Roman" w:eastAsia="Arial Unicode MS" w:hAnsi="Times New Roman" w:cs="Times New Roman"/>
          <w:lang w:val="de-DE"/>
        </w:rPr>
        <w:t xml:space="preserve"> des Kalten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Krieges, die bis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heute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politikwissenschaftlich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dominiert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ist und lange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Zeit von politisch-ideologischen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Paradigmen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beherrscht war</w:t>
      </w:r>
      <w:r w:rsidR="00215ECD">
        <w:rPr>
          <w:rFonts w:ascii="Times New Roman" w:eastAsia="Arial Unicode MS" w:hAnsi="Times New Roman" w:cs="Times New Roman"/>
          <w:lang w:val="de-DE"/>
        </w:rPr>
        <w:t xml:space="preserve">, 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 –</w:t>
      </w:r>
      <w:r w:rsidR="0099196E" w:rsidRPr="008720E1">
        <w:rPr>
          <w:rFonts w:ascii="Times New Roman" w:eastAsia="Arial Unicode MS" w:hAnsi="Times New Roman" w:cs="Times New Roman"/>
          <w:lang w:val="de-DE"/>
        </w:rPr>
        <w:t>nicht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zuletzt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aufgrund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 der wiedererlangten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Aktualität–  nunmehr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auch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>kulturgeschichtlich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erschlossen</w:t>
      </w:r>
      <w:r w:rsidR="00FF3441">
        <w:rPr>
          <w:rFonts w:ascii="Times New Roman" w:eastAsia="Arial Unicode MS" w:hAnsi="Times New Roman" w:cs="Times New Roman"/>
          <w:lang w:val="de-DE"/>
        </w:rPr>
        <w:t xml:space="preserve"> (</w:t>
      </w:r>
      <w:proofErr w:type="spellStart"/>
      <w:r w:rsidR="00FF3441">
        <w:rPr>
          <w:rFonts w:ascii="Times New Roman" w:eastAsia="Arial Unicode MS" w:hAnsi="Times New Roman" w:cs="Times New Roman"/>
          <w:lang w:val="de-DE"/>
        </w:rPr>
        <w:t>Yurchak</w:t>
      </w:r>
      <w:proofErr w:type="spellEnd"/>
      <w:r w:rsidR="00FF3441">
        <w:rPr>
          <w:rFonts w:ascii="Times New Roman" w:eastAsia="Arial Unicode MS" w:hAnsi="Times New Roman" w:cs="Times New Roman"/>
          <w:lang w:val="de-DE"/>
        </w:rPr>
        <w:t xml:space="preserve"> 2006; Schwartz/</w:t>
      </w:r>
      <w:proofErr w:type="spellStart"/>
      <w:r w:rsidR="00FF3441">
        <w:rPr>
          <w:rFonts w:ascii="Times New Roman" w:eastAsia="Arial Unicode MS" w:hAnsi="Times New Roman" w:cs="Times New Roman"/>
          <w:lang w:val="de-DE"/>
        </w:rPr>
        <w:t>Poljanski</w:t>
      </w:r>
      <w:proofErr w:type="spellEnd"/>
      <w:r w:rsidR="00FF3441">
        <w:rPr>
          <w:rFonts w:ascii="Times New Roman" w:eastAsia="Arial Unicode MS" w:hAnsi="Times New Roman" w:cs="Times New Roman"/>
          <w:lang w:val="de-DE"/>
        </w:rPr>
        <w:t xml:space="preserve"> 2009; </w:t>
      </w:r>
      <w:proofErr w:type="spellStart"/>
      <w:r w:rsidR="00FF3441">
        <w:rPr>
          <w:rFonts w:ascii="Times New Roman" w:eastAsia="Arial Unicode MS" w:hAnsi="Times New Roman" w:cs="Times New Roman"/>
          <w:lang w:val="de-DE"/>
        </w:rPr>
        <w:t>Richers</w:t>
      </w:r>
      <w:proofErr w:type="spellEnd"/>
      <w:r w:rsidR="00FF3441">
        <w:rPr>
          <w:rFonts w:ascii="Times New Roman" w:eastAsia="Arial Unicode MS" w:hAnsi="Times New Roman" w:cs="Times New Roman"/>
          <w:lang w:val="de-DE"/>
        </w:rPr>
        <w:t xml:space="preserve">/Scheide/Rüthers/Maurer 2012; </w:t>
      </w:r>
      <w:proofErr w:type="spellStart"/>
      <w:r w:rsidR="00FF3441">
        <w:rPr>
          <w:rFonts w:ascii="Times New Roman" w:eastAsia="Arial Unicode MS" w:hAnsi="Times New Roman" w:cs="Times New Roman"/>
          <w:lang w:val="de-DE"/>
        </w:rPr>
        <w:t>Zhuk</w:t>
      </w:r>
      <w:proofErr w:type="spellEnd"/>
      <w:r w:rsidR="00FF3441">
        <w:rPr>
          <w:rFonts w:ascii="Times New Roman" w:eastAsia="Arial Unicode MS" w:hAnsi="Times New Roman" w:cs="Times New Roman"/>
          <w:lang w:val="de-DE"/>
        </w:rPr>
        <w:t xml:space="preserve"> 2010; Reid 2010)</w:t>
      </w:r>
      <w:r w:rsidR="002A3EA9">
        <w:rPr>
          <w:rFonts w:ascii="Times New Roman" w:eastAsia="Arial Unicode MS" w:hAnsi="Times New Roman" w:cs="Times New Roman"/>
          <w:lang w:val="de-DE"/>
        </w:rPr>
        <w:t>.</w:t>
      </w:r>
    </w:p>
    <w:p w14:paraId="43675D8E" w14:textId="578F7623" w:rsidR="0099196E" w:rsidRPr="008720E1" w:rsidRDefault="00904B34" w:rsidP="0099196E">
      <w:pPr>
        <w:spacing w:line="360" w:lineRule="auto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>Ein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Ungleichgewicht der Forschung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besteht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nach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wie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vor in Bezug auf die sowjetische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Seite des Kalten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Krieges (Probleme der Materialerschließung, Archive, Geheimhaltung, Zensur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usw.). In den letzten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Jahren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sin</w:t>
      </w:r>
      <w:r w:rsidR="0099196E" w:rsidRPr="008720E1">
        <w:rPr>
          <w:rFonts w:ascii="Times New Roman" w:eastAsia="Arial Unicode MS" w:hAnsi="Times New Roman" w:cs="Times New Roman"/>
          <w:lang w:val="de-DE"/>
        </w:rPr>
        <w:t>d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zwar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eine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Reihe von Publikationen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zur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Kultur-</w:t>
      </w:r>
      <w:r w:rsidRPr="008720E1">
        <w:rPr>
          <w:rFonts w:ascii="Times New Roman" w:eastAsia="Arial Unicode MS" w:hAnsi="Times New Roman" w:cs="Times New Roman"/>
          <w:lang w:val="de-DE"/>
        </w:rPr>
        <w:t>, zur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Wissenschafts- und zur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Technikgeschichte der Sowjetunion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während des Kalten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Krieges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erschienen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 (</w:t>
      </w:r>
      <w:proofErr w:type="spellStart"/>
      <w:r w:rsidR="001F0008" w:rsidRPr="008720E1">
        <w:rPr>
          <w:rFonts w:ascii="Times New Roman" w:eastAsia="Arial Unicode MS" w:hAnsi="Times New Roman" w:cs="Times New Roman"/>
          <w:lang w:val="de-DE"/>
        </w:rPr>
        <w:t>Siddiqi</w:t>
      </w:r>
      <w:proofErr w:type="spellEnd"/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 2010, </w:t>
      </w:r>
      <w:proofErr w:type="spellStart"/>
      <w:r w:rsidR="001F0008" w:rsidRPr="008720E1">
        <w:rPr>
          <w:rFonts w:ascii="Times New Roman" w:eastAsia="Arial Unicode MS" w:hAnsi="Times New Roman" w:cs="Times New Roman"/>
          <w:lang w:val="de-DE"/>
        </w:rPr>
        <w:t>Gerovi</w:t>
      </w:r>
      <w:r w:rsidR="007A5666">
        <w:rPr>
          <w:rFonts w:ascii="Times New Roman" w:eastAsia="Arial Unicode MS" w:hAnsi="Times New Roman" w:cs="Times New Roman"/>
          <w:lang w:val="de-DE"/>
        </w:rPr>
        <w:t>t</w:t>
      </w:r>
      <w:r w:rsidR="001F0008" w:rsidRPr="008720E1">
        <w:rPr>
          <w:rFonts w:ascii="Times New Roman" w:eastAsia="Arial Unicode MS" w:hAnsi="Times New Roman" w:cs="Times New Roman"/>
          <w:lang w:val="de-DE"/>
        </w:rPr>
        <w:t>ch</w:t>
      </w:r>
      <w:proofErr w:type="spellEnd"/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 2002)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.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Aber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soziokulturelle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Aspekte,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die Wahrnehmungsgeschichte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0307AB" w:rsidRPr="008720E1">
        <w:rPr>
          <w:rFonts w:ascii="Times New Roman" w:eastAsia="Arial Unicode MS" w:hAnsi="Times New Roman" w:cs="Times New Roman"/>
          <w:lang w:val="de-DE"/>
        </w:rPr>
        <w:t>zwischen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0307AB" w:rsidRPr="008720E1">
        <w:rPr>
          <w:rFonts w:ascii="Times New Roman" w:eastAsia="Arial Unicode MS" w:hAnsi="Times New Roman" w:cs="Times New Roman"/>
          <w:lang w:val="de-DE"/>
        </w:rPr>
        <w:t>Konfrontation und Kooperation</w:t>
      </w:r>
      <w:r w:rsidR="0099196E" w:rsidRPr="008720E1">
        <w:rPr>
          <w:rFonts w:ascii="Times New Roman" w:eastAsia="Arial Unicode MS" w:hAnsi="Times New Roman" w:cs="Times New Roman"/>
          <w:lang w:val="de-DE"/>
        </w:rPr>
        <w:t xml:space="preserve"> auf beiden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Seiten der Großmächte, noch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dazu in komparatistischer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Perspektive, sind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noch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weitgehend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 xml:space="preserve">unerforscht. </w:t>
      </w:r>
    </w:p>
    <w:p w14:paraId="6F7CE64D" w14:textId="27F537CD" w:rsidR="006463C5" w:rsidRPr="005B14E1" w:rsidRDefault="000307AB" w:rsidP="00B43795">
      <w:pPr>
        <w:spacing w:line="360" w:lineRule="auto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>In d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en späten 1970er und 1980er Jahren, </w:t>
      </w:r>
      <w:r w:rsidRPr="008720E1">
        <w:rPr>
          <w:rFonts w:ascii="Times New Roman" w:eastAsia="Arial Unicode MS" w:hAnsi="Times New Roman" w:cs="Times New Roman"/>
          <w:lang w:val="de-DE"/>
        </w:rPr>
        <w:t>einer der kritischsten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99196E" w:rsidRPr="008720E1">
        <w:rPr>
          <w:rFonts w:ascii="Times New Roman" w:eastAsia="Arial Unicode MS" w:hAnsi="Times New Roman" w:cs="Times New Roman"/>
          <w:lang w:val="de-DE"/>
        </w:rPr>
        <w:t>Phasen des Kalten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Krieges, begannen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tausende von Bürgern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Amerikas, jenseits der stagnierenden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politischen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Diplomatie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unter der Bezei</w:t>
      </w:r>
      <w:r w:rsidR="00CD40D1" w:rsidRPr="008720E1">
        <w:rPr>
          <w:rFonts w:ascii="Times New Roman" w:eastAsia="Arial Unicode MS" w:hAnsi="Times New Roman" w:cs="Times New Roman"/>
          <w:lang w:val="de-DE"/>
        </w:rPr>
        <w:t>chnung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7A5666">
        <w:rPr>
          <w:rFonts w:ascii="Times New Roman" w:eastAsia="Arial Unicode MS" w:hAnsi="Times New Roman" w:cs="Times New Roman"/>
          <w:i/>
          <w:lang w:val="de-DE"/>
        </w:rPr>
        <w:t>Citizen</w:t>
      </w:r>
      <w:proofErr w:type="spellEnd"/>
      <w:r w:rsidR="007A5666">
        <w:rPr>
          <w:rFonts w:ascii="Times New Roman" w:eastAsia="Arial Unicode MS" w:hAnsi="Times New Roman" w:cs="Times New Roman"/>
          <w:i/>
          <w:lang w:val="de-DE"/>
        </w:rPr>
        <w:t xml:space="preserve"> </w:t>
      </w:r>
      <w:proofErr w:type="spellStart"/>
      <w:r w:rsidR="007A5666">
        <w:rPr>
          <w:rFonts w:ascii="Times New Roman" w:eastAsia="Arial Unicode MS" w:hAnsi="Times New Roman" w:cs="Times New Roman"/>
          <w:i/>
          <w:lang w:val="de-DE"/>
        </w:rPr>
        <w:t>D</w:t>
      </w:r>
      <w:r w:rsidR="00D11F27" w:rsidRPr="008720E1">
        <w:rPr>
          <w:rFonts w:ascii="Times New Roman" w:eastAsia="Arial Unicode MS" w:hAnsi="Times New Roman" w:cs="Times New Roman"/>
          <w:i/>
          <w:lang w:val="de-DE"/>
        </w:rPr>
        <w:t>iplomacy</w:t>
      </w:r>
      <w:proofErr w:type="spellEnd"/>
      <w:r w:rsidR="005B14E1">
        <w:rPr>
          <w:rFonts w:ascii="Times New Roman" w:eastAsia="Arial Unicode MS" w:hAnsi="Times New Roman" w:cs="Times New Roman"/>
          <w:i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Beziehungen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mit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Bü</w:t>
      </w:r>
      <w:r w:rsidR="001F0008" w:rsidRPr="008720E1">
        <w:rPr>
          <w:rFonts w:ascii="Times New Roman" w:eastAsia="Arial Unicode MS" w:hAnsi="Times New Roman" w:cs="Times New Roman"/>
          <w:lang w:val="de-DE"/>
        </w:rPr>
        <w:t>rgern der Sowjetunion</w:t>
      </w:r>
      <w:r w:rsidR="00215ECD">
        <w:rPr>
          <w:rFonts w:ascii="Times New Roman" w:eastAsia="Arial Unicode MS" w:hAnsi="Times New Roman" w:cs="Times New Roman"/>
          <w:lang w:val="de-DE"/>
        </w:rPr>
        <w:t xml:space="preserve"> </w:t>
      </w:r>
      <w:r w:rsidR="001F0008" w:rsidRPr="008720E1">
        <w:rPr>
          <w:rFonts w:ascii="Times New Roman" w:eastAsia="Arial Unicode MS" w:hAnsi="Times New Roman" w:cs="Times New Roman"/>
          <w:lang w:val="de-DE"/>
        </w:rPr>
        <w:t>aufzunehmen</w:t>
      </w:r>
      <w:r w:rsidRPr="008720E1">
        <w:rPr>
          <w:rFonts w:ascii="Times New Roman" w:eastAsia="Arial Unicode MS" w:hAnsi="Times New Roman" w:cs="Times New Roman"/>
          <w:lang w:val="de-DE"/>
        </w:rPr>
        <w:t>, um “das Gesicht des Feindes” (für den Präsident Reagan damals den B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egriff </w:t>
      </w:r>
      <w:r w:rsidR="00215ECD">
        <w:rPr>
          <w:rFonts w:ascii="Times New Roman" w:eastAsia="Arial Unicode MS" w:hAnsi="Times New Roman" w:cs="Times New Roman"/>
          <w:lang w:val="de-DE"/>
        </w:rPr>
        <w:t xml:space="preserve"> 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“Empire </w:t>
      </w:r>
      <w:proofErr w:type="spellStart"/>
      <w:r w:rsidR="001F0008" w:rsidRPr="008720E1">
        <w:rPr>
          <w:rFonts w:ascii="Times New Roman" w:eastAsia="Arial Unicode MS" w:hAnsi="Times New Roman" w:cs="Times New Roman"/>
          <w:lang w:val="de-DE"/>
        </w:rPr>
        <w:t>of</w:t>
      </w:r>
      <w:proofErr w:type="spellEnd"/>
      <w:r w:rsidR="00215ECD">
        <w:rPr>
          <w:rFonts w:ascii="Times New Roman" w:eastAsia="Arial Unicode MS" w:hAnsi="Times New Roman" w:cs="Times New Roman"/>
          <w:lang w:val="de-DE"/>
        </w:rPr>
        <w:t xml:space="preserve"> </w:t>
      </w:r>
      <w:r w:rsidR="001F0008" w:rsidRPr="008720E1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1F0008" w:rsidRPr="008720E1">
        <w:rPr>
          <w:rFonts w:ascii="Times New Roman" w:eastAsia="Arial Unicode MS" w:hAnsi="Times New Roman" w:cs="Times New Roman"/>
          <w:lang w:val="de-DE"/>
        </w:rPr>
        <w:t>Evil</w:t>
      </w:r>
      <w:proofErr w:type="spellEnd"/>
      <w:r w:rsidR="001F0008" w:rsidRPr="008720E1">
        <w:rPr>
          <w:rFonts w:ascii="Times New Roman" w:eastAsia="Arial Unicode MS" w:hAnsi="Times New Roman" w:cs="Times New Roman"/>
          <w:lang w:val="de-DE"/>
        </w:rPr>
        <w:t>” prägte)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persönlich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kennenzulernen. Nicht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nur die Telebrücken (1982-</w:t>
      </w:r>
      <w:r w:rsidR="001F0008" w:rsidRPr="008720E1">
        <w:rPr>
          <w:rFonts w:ascii="Times New Roman" w:eastAsia="Arial Unicode MS" w:hAnsi="Times New Roman" w:cs="Times New Roman"/>
          <w:lang w:val="de-DE"/>
        </w:rPr>
        <w:t>19</w:t>
      </w:r>
      <w:r w:rsidRPr="008720E1">
        <w:rPr>
          <w:rFonts w:ascii="Times New Roman" w:eastAsia="Arial Unicode MS" w:hAnsi="Times New Roman" w:cs="Times New Roman"/>
          <w:lang w:val="de-DE"/>
        </w:rPr>
        <w:t>89)</w:t>
      </w:r>
      <w:r w:rsidR="003B3F08" w:rsidRPr="008720E1">
        <w:rPr>
          <w:rFonts w:ascii="Times New Roman" w:eastAsia="Arial Unicode MS" w:hAnsi="Times New Roman" w:cs="Times New Roman"/>
          <w:lang w:val="de-DE"/>
        </w:rPr>
        <w:t xml:space="preserve">, die </w:t>
      </w:r>
      <w:r w:rsidRPr="008720E1">
        <w:rPr>
          <w:rFonts w:ascii="Times New Roman" w:eastAsia="Arial Unicode MS" w:hAnsi="Times New Roman" w:cs="Times New Roman"/>
          <w:lang w:val="de-DE"/>
        </w:rPr>
        <w:t>durch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Satellitentechnik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erstmals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ermöglichten Live-Begegnungen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zwischen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sowjetischen und russischen </w:t>
      </w:r>
      <w:r w:rsidR="005B14E1">
        <w:rPr>
          <w:rFonts w:ascii="Times New Roman" w:eastAsia="Arial Unicode MS" w:hAnsi="Times New Roman" w:cs="Times New Roman"/>
          <w:lang w:val="de-DE"/>
        </w:rPr>
        <w:t>M</w:t>
      </w:r>
      <w:r w:rsidRPr="008720E1">
        <w:rPr>
          <w:rFonts w:ascii="Times New Roman" w:eastAsia="Arial Unicode MS" w:hAnsi="Times New Roman" w:cs="Times New Roman"/>
          <w:lang w:val="de-DE"/>
        </w:rPr>
        <w:t>enschen,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waren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eine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neue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direkte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 xml:space="preserve">Kommunikationsform;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eine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Vielzahl von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Kontakten und Initiativen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privater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wie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auch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 xml:space="preserve">institutioneller Art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bildete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sich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zwischen Menschen aller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sozialen und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gesellschaftlichen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Schichten</w:t>
      </w:r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 der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beiden</w:t>
      </w:r>
      <w:r w:rsidR="00635DA3">
        <w:rPr>
          <w:rFonts w:ascii="Times New Roman" w:eastAsia="Arial Unicode MS" w:hAnsi="Times New Roman" w:cs="Times New Roman"/>
          <w:lang w:val="de-DE"/>
        </w:rPr>
        <w:t xml:space="preserve"> Supermächte</w:t>
      </w:r>
      <w:r w:rsidR="00D11F27" w:rsidRPr="008720E1">
        <w:rPr>
          <w:rFonts w:ascii="Times New Roman" w:eastAsia="Arial Unicode MS" w:hAnsi="Times New Roman" w:cs="Times New Roman"/>
          <w:lang w:val="de-DE"/>
        </w:rPr>
        <w:t>. In diese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dezentral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sich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entfaltende “Bürgerdiplomatie”</w:t>
      </w:r>
      <w:r w:rsidRPr="008720E1">
        <w:rPr>
          <w:rFonts w:ascii="Times New Roman" w:eastAsia="Arial Unicode MS" w:hAnsi="Times New Roman" w:cs="Times New Roman"/>
          <w:lang w:val="de-DE"/>
        </w:rPr>
        <w:t>,</w:t>
      </w:r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 die</w:t>
      </w:r>
      <w:r w:rsidRPr="008720E1">
        <w:rPr>
          <w:rFonts w:ascii="Times New Roman" w:eastAsia="Arial Unicode MS" w:hAnsi="Times New Roman" w:cs="Times New Roman"/>
          <w:lang w:val="de-DE"/>
        </w:rPr>
        <w:t xml:space="preserve"> 1985 bereits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mehr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als 230 Organisation</w:t>
      </w:r>
      <w:r w:rsidR="004B1FC9" w:rsidRPr="008720E1">
        <w:rPr>
          <w:rFonts w:ascii="Times New Roman" w:eastAsia="Arial Unicode MS" w:hAnsi="Times New Roman" w:cs="Times New Roman"/>
          <w:lang w:val="de-DE"/>
        </w:rPr>
        <w:t>en und Institutionen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215ECD" w:rsidRPr="008720E1">
        <w:rPr>
          <w:rFonts w:ascii="Times New Roman" w:eastAsia="Arial Unicode MS" w:hAnsi="Times New Roman" w:cs="Times New Roman"/>
          <w:lang w:val="de-DE"/>
        </w:rPr>
        <w:t>umfa</w:t>
      </w:r>
      <w:r w:rsidR="00215ECD">
        <w:rPr>
          <w:rFonts w:ascii="Times New Roman" w:eastAsia="Arial Unicode MS" w:hAnsi="Times New Roman" w:cs="Times New Roman"/>
          <w:lang w:val="de-DE"/>
        </w:rPr>
        <w:t>ss</w:t>
      </w:r>
      <w:r w:rsidR="00215ECD" w:rsidRPr="008720E1">
        <w:rPr>
          <w:rFonts w:ascii="Times New Roman" w:eastAsia="Arial Unicode MS" w:hAnsi="Times New Roman" w:cs="Times New Roman"/>
          <w:lang w:val="de-DE"/>
        </w:rPr>
        <w:t>te</w:t>
      </w:r>
      <w:r w:rsidR="00D11F27" w:rsidRPr="008720E1">
        <w:rPr>
          <w:rFonts w:ascii="Times New Roman" w:eastAsia="Arial Unicode MS" w:hAnsi="Times New Roman" w:cs="Times New Roman"/>
          <w:lang w:val="de-DE"/>
        </w:rPr>
        <w:t>, waren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Wissenschaftler und Geschäftsleute, Künstler und Journalisten, </w:t>
      </w:r>
      <w:r w:rsidR="00215ECD" w:rsidRPr="008720E1">
        <w:rPr>
          <w:rFonts w:ascii="Times New Roman" w:eastAsia="Arial Unicode MS" w:hAnsi="Times New Roman" w:cs="Times New Roman"/>
          <w:lang w:val="de-DE"/>
        </w:rPr>
        <w:t>Privat</w:t>
      </w:r>
      <w:r w:rsidR="00215ECD">
        <w:rPr>
          <w:rFonts w:ascii="Times New Roman" w:eastAsia="Arial Unicode MS" w:hAnsi="Times New Roman" w:cs="Times New Roman"/>
          <w:lang w:val="de-DE"/>
        </w:rPr>
        <w:t>leute</w:t>
      </w:r>
      <w:r w:rsidR="00215ECD" w:rsidRPr="008720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und Diplomaten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gleichermaßen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eingebunden. Die Initiativen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reichten von Buchmessen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unabhängiger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Verlage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über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Begegnungen von Schriftstellern, Ärzten, </w:t>
      </w:r>
      <w:r w:rsidR="003B3F08" w:rsidRPr="008720E1">
        <w:rPr>
          <w:rFonts w:ascii="Times New Roman" w:eastAsia="Arial Unicode MS" w:hAnsi="Times New Roman" w:cs="Times New Roman"/>
          <w:lang w:val="de-DE"/>
        </w:rPr>
        <w:t xml:space="preserve">Sportlern und Parapsychologen, von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gemeinsame</w:t>
      </w:r>
      <w:r w:rsidR="003B3F08" w:rsidRPr="008720E1">
        <w:rPr>
          <w:rFonts w:ascii="Times New Roman" w:eastAsia="Arial Unicode MS" w:hAnsi="Times New Roman" w:cs="Times New Roman"/>
          <w:lang w:val="de-DE"/>
        </w:rPr>
        <w:t>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Jugendt</w:t>
      </w:r>
      <w:r w:rsidR="004B1FC9" w:rsidRPr="008720E1">
        <w:rPr>
          <w:rFonts w:ascii="Times New Roman" w:eastAsia="Arial Unicode MS" w:hAnsi="Times New Roman" w:cs="Times New Roman"/>
          <w:lang w:val="de-DE"/>
        </w:rPr>
        <w:t>heater-I</w:t>
      </w:r>
      <w:r w:rsidR="00D11F27" w:rsidRPr="008720E1">
        <w:rPr>
          <w:rFonts w:ascii="Times New Roman" w:eastAsia="Arial Unicode MS" w:hAnsi="Times New Roman" w:cs="Times New Roman"/>
          <w:lang w:val="de-DE"/>
        </w:rPr>
        <w:t>nszenierungen (“</w:t>
      </w:r>
      <w:proofErr w:type="spellStart"/>
      <w:r w:rsidR="00D11F27" w:rsidRPr="008720E1">
        <w:rPr>
          <w:rFonts w:ascii="Times New Roman" w:eastAsia="Arial Unicode MS" w:hAnsi="Times New Roman" w:cs="Times New Roman"/>
          <w:lang w:val="de-DE"/>
        </w:rPr>
        <w:t>Peace</w:t>
      </w:r>
      <w:proofErr w:type="spellEnd"/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 Child”), Rock-Konzerte</w:t>
      </w:r>
      <w:r w:rsidR="003B3F08" w:rsidRPr="008720E1">
        <w:rPr>
          <w:rFonts w:ascii="Times New Roman" w:eastAsia="Arial Unicode MS" w:hAnsi="Times New Roman" w:cs="Times New Roman"/>
          <w:lang w:val="de-DE"/>
        </w:rPr>
        <w:t>n</w:t>
      </w:r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 und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‘</w:t>
      </w:r>
      <w:r w:rsidR="00D11F27" w:rsidRPr="008720E1">
        <w:rPr>
          <w:rFonts w:ascii="Times New Roman" w:eastAsia="Arial Unicode MS" w:hAnsi="Times New Roman" w:cs="Times New Roman"/>
          <w:lang w:val="de-DE"/>
        </w:rPr>
        <w:t>alternative</w:t>
      </w:r>
      <w:r w:rsidR="003B3F08" w:rsidRPr="008720E1">
        <w:rPr>
          <w:rFonts w:ascii="Times New Roman" w:eastAsia="Arial Unicode MS" w:hAnsi="Times New Roman" w:cs="Times New Roman"/>
          <w:lang w:val="de-DE"/>
        </w:rPr>
        <w:t>n</w:t>
      </w:r>
      <w:r w:rsidR="004B1FC9" w:rsidRPr="008720E1">
        <w:rPr>
          <w:rFonts w:ascii="Times New Roman" w:eastAsia="Arial Unicode MS" w:hAnsi="Times New Roman" w:cs="Times New Roman"/>
          <w:lang w:val="de-DE"/>
        </w:rPr>
        <w:t>’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olympische</w:t>
      </w:r>
      <w:r w:rsidR="003B3F08" w:rsidRPr="008720E1">
        <w:rPr>
          <w:rFonts w:ascii="Times New Roman" w:eastAsia="Arial Unicode MS" w:hAnsi="Times New Roman" w:cs="Times New Roman"/>
          <w:lang w:val="de-DE"/>
        </w:rPr>
        <w:t>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Spiele</w:t>
      </w:r>
      <w:r w:rsidR="004B1FC9" w:rsidRPr="008720E1">
        <w:rPr>
          <w:rFonts w:ascii="Times New Roman" w:eastAsia="Arial Unicode MS" w:hAnsi="Times New Roman" w:cs="Times New Roman"/>
          <w:lang w:val="de-DE"/>
        </w:rPr>
        <w:t>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 xml:space="preserve">(während des </w:t>
      </w:r>
      <w:r w:rsidR="004B1FC9" w:rsidRPr="008720E1">
        <w:rPr>
          <w:rFonts w:ascii="Times New Roman" w:eastAsia="Arial Unicode MS" w:hAnsi="Times New Roman" w:cs="Times New Roman"/>
          <w:lang w:val="de-DE"/>
        </w:rPr>
        <w:lastRenderedPageBreak/>
        <w:t>offiziellen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Boykotts)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bis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zur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ersten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Begegnung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sowjetischer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Kosmonauten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mit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amerikanische</w:t>
      </w:r>
      <w:r w:rsidR="00215ECD">
        <w:rPr>
          <w:rFonts w:ascii="Times New Roman" w:eastAsia="Arial Unicode MS" w:hAnsi="Times New Roman" w:cs="Times New Roman"/>
          <w:lang w:val="de-DE"/>
        </w:rPr>
        <w:t>n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Astronauten. Eine</w:t>
      </w:r>
      <w:r w:rsid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zentrale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Rolle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D11F27" w:rsidRPr="008720E1">
        <w:rPr>
          <w:rFonts w:ascii="Times New Roman" w:eastAsia="Arial Unicode MS" w:hAnsi="Times New Roman" w:cs="Times New Roman"/>
          <w:lang w:val="de-DE"/>
        </w:rPr>
        <w:t>spielte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dabei das k</w:t>
      </w:r>
      <w:r w:rsidR="00D11F27" w:rsidRPr="008720E1">
        <w:rPr>
          <w:rFonts w:ascii="Times New Roman" w:eastAsia="Arial Unicode MS" w:hAnsi="Times New Roman" w:cs="Times New Roman"/>
          <w:lang w:val="de-DE"/>
        </w:rPr>
        <w:t>alifornische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D11F27" w:rsidRPr="008720E1">
        <w:rPr>
          <w:rFonts w:ascii="Times New Roman" w:eastAsia="Arial Unicode MS" w:hAnsi="Times New Roman" w:cs="Times New Roman"/>
          <w:lang w:val="de-DE"/>
        </w:rPr>
        <w:t>Esalen</w:t>
      </w:r>
      <w:proofErr w:type="spellEnd"/>
      <w:r w:rsidR="00D11F27" w:rsidRPr="008720E1">
        <w:rPr>
          <w:rFonts w:ascii="Times New Roman" w:eastAsia="Arial Unicode MS" w:hAnsi="Times New Roman" w:cs="Times New Roman"/>
          <w:lang w:val="de-DE"/>
        </w:rPr>
        <w:t xml:space="preserve">-Institut,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ein privates Zentrum der ‘human potential’-Bewegung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mit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B1FC9" w:rsidRPr="008720E1">
        <w:rPr>
          <w:rFonts w:ascii="Times New Roman" w:eastAsia="Arial Unicode MS" w:hAnsi="Times New Roman" w:cs="Times New Roman"/>
          <w:lang w:val="de-DE"/>
        </w:rPr>
        <w:t>experimenteller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Ausrichtung, das sich mit dem Ziel, sozialen Wandel zu befördern, gleichzeitig der wissenschaftlichen Erforschung ganzheitlicher Lebensweisen widmete. Im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F562D" w:rsidRPr="008720E1">
        <w:rPr>
          <w:rFonts w:ascii="Times New Roman" w:eastAsia="Arial Unicode MS" w:hAnsi="Times New Roman" w:cs="Times New Roman"/>
          <w:lang w:val="de-DE"/>
        </w:rPr>
        <w:t>Rahmen des so genannten</w:t>
      </w:r>
      <w:r w:rsidR="004B1FC9" w:rsidRPr="008720E1">
        <w:rPr>
          <w:rFonts w:ascii="Times New Roman" w:eastAsia="Arial Unicode MS" w:hAnsi="Times New Roman" w:cs="Times New Roman"/>
          <w:lang w:val="de-DE"/>
        </w:rPr>
        <w:t xml:space="preserve"> “Track II”</w:t>
      </w:r>
      <w:r w:rsidR="004F562D" w:rsidRPr="008720E1">
        <w:rPr>
          <w:rFonts w:ascii="Times New Roman" w:eastAsia="Arial Unicode MS" w:hAnsi="Times New Roman" w:cs="Times New Roman"/>
          <w:lang w:val="de-DE"/>
        </w:rPr>
        <w:t>-Programms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 xml:space="preserve">initiierte </w:t>
      </w:r>
      <w:proofErr w:type="spellStart"/>
      <w:r w:rsidR="002A3EA9">
        <w:rPr>
          <w:rFonts w:ascii="Times New Roman" w:eastAsia="Arial Unicode MS" w:hAnsi="Times New Roman" w:cs="Times New Roman"/>
          <w:lang w:val="de-DE"/>
        </w:rPr>
        <w:t>Esalen</w:t>
      </w:r>
      <w:proofErr w:type="spellEnd"/>
      <w:r w:rsidR="002A3EA9">
        <w:rPr>
          <w:rFonts w:ascii="Times New Roman" w:eastAsia="Arial Unicode MS" w:hAnsi="Times New Roman" w:cs="Times New Roman"/>
          <w:lang w:val="de-DE"/>
        </w:rPr>
        <w:t xml:space="preserve"> 1980 </w:t>
      </w:r>
      <w:r w:rsidR="004F562D" w:rsidRPr="008720E1">
        <w:rPr>
          <w:rFonts w:ascii="Times New Roman" w:eastAsia="Arial Unicode MS" w:hAnsi="Times New Roman" w:cs="Times New Roman"/>
          <w:lang w:val="de-DE"/>
        </w:rPr>
        <w:t>ein</w:t>
      </w:r>
      <w:r w:rsidR="00215ECD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D11F27" w:rsidRPr="008720E1">
        <w:rPr>
          <w:rFonts w:ascii="Times New Roman" w:eastAsia="Arial Unicode MS" w:hAnsi="Times New Roman" w:cs="Times New Roman"/>
          <w:i/>
          <w:lang w:val="de-DE"/>
        </w:rPr>
        <w:t>S</w:t>
      </w:r>
      <w:r w:rsidR="00B3544E" w:rsidRPr="008720E1">
        <w:rPr>
          <w:rFonts w:ascii="Times New Roman" w:eastAsia="Arial Unicode MS" w:hAnsi="Times New Roman" w:cs="Times New Roman"/>
          <w:i/>
          <w:lang w:val="de-DE"/>
        </w:rPr>
        <w:t>oviet</w:t>
      </w:r>
      <w:proofErr w:type="spellEnd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-American-Exchange-</w:t>
      </w:r>
      <w:proofErr w:type="spellStart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Program</w:t>
      </w:r>
      <w:proofErr w:type="spellEnd"/>
      <w:r w:rsidR="004F562D" w:rsidRPr="008720E1">
        <w:rPr>
          <w:rFonts w:ascii="Times New Roman" w:eastAsia="Arial Unicode MS" w:hAnsi="Times New Roman" w:cs="Times New Roman"/>
          <w:lang w:val="de-DE"/>
        </w:rPr>
        <w:t>.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F562D" w:rsidRPr="008720E1">
        <w:rPr>
          <w:rFonts w:ascii="Times New Roman" w:eastAsia="Arial Unicode MS" w:hAnsi="Times New Roman" w:cs="Times New Roman"/>
          <w:lang w:val="de-DE"/>
        </w:rPr>
        <w:t>W</w:t>
      </w:r>
      <w:r w:rsidR="004B1FC9" w:rsidRPr="008720E1">
        <w:rPr>
          <w:rFonts w:ascii="Times New Roman" w:eastAsia="Arial Unicode MS" w:hAnsi="Times New Roman" w:cs="Times New Roman"/>
          <w:lang w:val="de-DE"/>
        </w:rPr>
        <w:t>eitere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F562D" w:rsidRPr="008720E1">
        <w:rPr>
          <w:rFonts w:ascii="Times New Roman" w:eastAsia="Arial Unicode MS" w:hAnsi="Times New Roman" w:cs="Times New Roman"/>
          <w:lang w:val="de-DE"/>
        </w:rPr>
        <w:t>Gründungen, wie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4F562D" w:rsidRPr="008720E1">
        <w:rPr>
          <w:rFonts w:ascii="Times New Roman" w:eastAsia="Arial Unicode MS" w:hAnsi="Times New Roman" w:cs="Times New Roman"/>
          <w:lang w:val="de-DE"/>
        </w:rPr>
        <w:t>z.B. die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Soviet</w:t>
      </w:r>
      <w:proofErr w:type="spellEnd"/>
      <w:r w:rsidR="00B3544E" w:rsidRPr="008720E1">
        <w:rPr>
          <w:rFonts w:ascii="Times New Roman" w:eastAsia="Arial Unicode MS" w:hAnsi="Times New Roman" w:cs="Times New Roman"/>
          <w:i/>
          <w:lang w:val="de-DE"/>
        </w:rPr>
        <w:t xml:space="preserve">-American </w:t>
      </w:r>
      <w:proofErr w:type="spellStart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Physician</w:t>
      </w:r>
      <w:r w:rsidR="00232690">
        <w:rPr>
          <w:rFonts w:ascii="Times New Roman" w:eastAsia="Arial Unicode MS" w:hAnsi="Times New Roman" w:cs="Times New Roman"/>
          <w:i/>
          <w:lang w:val="de-DE"/>
        </w:rPr>
        <w:t>s</w:t>
      </w:r>
      <w:proofErr w:type="spellEnd"/>
      <w:r w:rsidR="00232690">
        <w:rPr>
          <w:rFonts w:ascii="Times New Roman" w:eastAsia="Arial Unicode MS" w:hAnsi="Times New Roman" w:cs="Times New Roman"/>
          <w:i/>
          <w:lang w:val="de-DE"/>
        </w:rPr>
        <w:t xml:space="preserve"> G</w:t>
      </w:r>
      <w:r w:rsidR="003B3F08" w:rsidRPr="008720E1">
        <w:rPr>
          <w:rFonts w:ascii="Times New Roman" w:eastAsia="Arial Unicode MS" w:hAnsi="Times New Roman" w:cs="Times New Roman"/>
          <w:i/>
          <w:lang w:val="de-DE"/>
        </w:rPr>
        <w:t>roup</w:t>
      </w:r>
      <w:r w:rsidR="00B43795" w:rsidRPr="008720E1">
        <w:rPr>
          <w:rFonts w:ascii="Times New Roman" w:eastAsia="Arial Unicode MS" w:hAnsi="Times New Roman" w:cs="Times New Roman"/>
          <w:lang w:val="de-DE"/>
        </w:rPr>
        <w:t xml:space="preserve"> (Friedensn</w:t>
      </w:r>
      <w:r w:rsidR="003B3F08" w:rsidRPr="008720E1">
        <w:rPr>
          <w:rFonts w:ascii="Times New Roman" w:eastAsia="Arial Unicode MS" w:hAnsi="Times New Roman" w:cs="Times New Roman"/>
          <w:lang w:val="de-DE"/>
        </w:rPr>
        <w:t>obelpreis</w:t>
      </w:r>
      <w:r w:rsidR="00B43795" w:rsidRPr="008720E1">
        <w:rPr>
          <w:rFonts w:ascii="Times New Roman" w:eastAsia="Arial Unicode MS" w:hAnsi="Times New Roman" w:cs="Times New Roman"/>
          <w:lang w:val="de-DE"/>
        </w:rPr>
        <w:t xml:space="preserve"> 1985</w:t>
      </w:r>
      <w:r w:rsidR="003B3F08" w:rsidRPr="008720E1">
        <w:rPr>
          <w:rFonts w:ascii="Times New Roman" w:eastAsia="Arial Unicode MS" w:hAnsi="Times New Roman" w:cs="Times New Roman"/>
          <w:lang w:val="de-DE"/>
        </w:rPr>
        <w:t xml:space="preserve">) und </w:t>
      </w:r>
      <w:r w:rsidR="00656154">
        <w:rPr>
          <w:rFonts w:ascii="Times New Roman" w:eastAsia="Arial Unicode MS" w:hAnsi="Times New Roman" w:cs="Times New Roman"/>
          <w:lang w:val="de-DE"/>
        </w:rPr>
        <w:t xml:space="preserve">die </w:t>
      </w:r>
      <w:proofErr w:type="spellStart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Association</w:t>
      </w:r>
      <w:proofErr w:type="spellEnd"/>
      <w:r w:rsidR="00B3544E" w:rsidRPr="008720E1">
        <w:rPr>
          <w:rFonts w:ascii="Times New Roman" w:eastAsia="Arial Unicode MS" w:hAnsi="Times New Roman" w:cs="Times New Roman"/>
          <w:i/>
          <w:lang w:val="de-DE"/>
        </w:rPr>
        <w:t xml:space="preserve"> </w:t>
      </w:r>
      <w:proofErr w:type="spellStart"/>
      <w:r w:rsidR="00B3544E" w:rsidRPr="008720E1">
        <w:rPr>
          <w:rFonts w:ascii="Times New Roman" w:eastAsia="Arial Unicode MS" w:hAnsi="Times New Roman" w:cs="Times New Roman"/>
          <w:i/>
          <w:lang w:val="de-DE"/>
        </w:rPr>
        <w:t>of</w:t>
      </w:r>
      <w:proofErr w:type="spellEnd"/>
      <w:r w:rsidR="003B3F08" w:rsidRPr="008720E1">
        <w:rPr>
          <w:rFonts w:ascii="Times New Roman" w:eastAsia="Arial Unicode MS" w:hAnsi="Times New Roman" w:cs="Times New Roman"/>
          <w:i/>
          <w:lang w:val="de-DE"/>
        </w:rPr>
        <w:t xml:space="preserve"> Space Explorers</w:t>
      </w:r>
      <w:r w:rsidR="002A3EA9">
        <w:rPr>
          <w:rFonts w:ascii="Times New Roman" w:eastAsia="Arial Unicode MS" w:hAnsi="Times New Roman" w:cs="Times New Roman"/>
          <w:i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folgten</w:t>
      </w:r>
      <w:r w:rsidR="00B3544E" w:rsidRPr="008720E1">
        <w:rPr>
          <w:rFonts w:ascii="Times New Roman" w:eastAsia="Arial Unicode MS" w:hAnsi="Times New Roman" w:cs="Times New Roman"/>
          <w:lang w:val="de-DE"/>
        </w:rPr>
        <w:t xml:space="preserve">.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Zu den größten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Erfolgen dieses Austauschprogramms</w:t>
      </w:r>
      <w:r w:rsidR="003B3F08" w:rsidRPr="005B14E1">
        <w:rPr>
          <w:rFonts w:ascii="Times New Roman" w:eastAsia="Arial Unicode MS" w:hAnsi="Times New Roman" w:cs="Times New Roman"/>
          <w:lang w:val="de-DE"/>
        </w:rPr>
        <w:t xml:space="preserve">, das bis 2004 und, in </w:t>
      </w:r>
      <w:r w:rsidR="00656154" w:rsidRPr="005B14E1">
        <w:rPr>
          <w:rFonts w:ascii="Times New Roman" w:eastAsia="Arial Unicode MS" w:hAnsi="Times New Roman" w:cs="Times New Roman"/>
          <w:lang w:val="de-DE"/>
        </w:rPr>
        <w:t>verringerte</w:t>
      </w:r>
      <w:r w:rsidR="00656154">
        <w:rPr>
          <w:rFonts w:ascii="Times New Roman" w:eastAsia="Arial Unicode MS" w:hAnsi="Times New Roman" w:cs="Times New Roman"/>
          <w:lang w:val="de-DE"/>
        </w:rPr>
        <w:t>m</w:t>
      </w:r>
      <w:r w:rsidR="00656154" w:rsidRP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656154">
        <w:rPr>
          <w:rFonts w:ascii="Times New Roman" w:eastAsia="Arial Unicode MS" w:hAnsi="Times New Roman" w:cs="Times New Roman"/>
          <w:lang w:val="de-DE"/>
        </w:rPr>
        <w:t>Umfang</w:t>
      </w:r>
      <w:r w:rsidR="00656154" w:rsidRPr="005B14E1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5B14E1">
        <w:rPr>
          <w:rFonts w:ascii="Times New Roman" w:eastAsia="Arial Unicode MS" w:hAnsi="Times New Roman" w:cs="Times New Roman"/>
          <w:lang w:val="de-DE"/>
        </w:rPr>
        <w:t>bis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5B14E1">
        <w:rPr>
          <w:rFonts w:ascii="Times New Roman" w:eastAsia="Arial Unicode MS" w:hAnsi="Times New Roman" w:cs="Times New Roman"/>
          <w:lang w:val="de-DE"/>
        </w:rPr>
        <w:t>heute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5B14E1">
        <w:rPr>
          <w:rFonts w:ascii="Times New Roman" w:eastAsia="Arial Unicode MS" w:hAnsi="Times New Roman" w:cs="Times New Roman"/>
          <w:lang w:val="de-DE"/>
        </w:rPr>
        <w:t>fortgeführt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5B14E1">
        <w:rPr>
          <w:rFonts w:ascii="Times New Roman" w:eastAsia="Arial Unicode MS" w:hAnsi="Times New Roman" w:cs="Times New Roman"/>
          <w:lang w:val="de-DE"/>
        </w:rPr>
        <w:t>wird,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gehörte die Einladung und Organisation der ersten USA-Reise des späteren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russischen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635DA3">
        <w:rPr>
          <w:rFonts w:ascii="Times New Roman" w:eastAsia="Arial Unicode MS" w:hAnsi="Times New Roman" w:cs="Times New Roman"/>
          <w:lang w:val="de-DE"/>
        </w:rPr>
        <w:t>Präsidenten Boris Jelz</w:t>
      </w:r>
      <w:r w:rsidR="00B3544E" w:rsidRPr="005B14E1">
        <w:rPr>
          <w:rFonts w:ascii="Times New Roman" w:eastAsia="Arial Unicode MS" w:hAnsi="Times New Roman" w:cs="Times New Roman"/>
          <w:lang w:val="de-DE"/>
        </w:rPr>
        <w:t>in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5B14E1">
        <w:rPr>
          <w:rFonts w:ascii="Times New Roman" w:eastAsia="Arial Unicode MS" w:hAnsi="Times New Roman" w:cs="Times New Roman"/>
          <w:lang w:val="de-DE"/>
        </w:rPr>
        <w:t>(</w:t>
      </w:r>
      <w:r w:rsidR="00B3544E" w:rsidRPr="005B14E1">
        <w:rPr>
          <w:rFonts w:ascii="Times New Roman" w:eastAsia="Arial Unicode MS" w:hAnsi="Times New Roman" w:cs="Times New Roman"/>
          <w:lang w:val="de-DE"/>
        </w:rPr>
        <w:t>1989</w:t>
      </w:r>
      <w:r w:rsidR="003B3F08" w:rsidRPr="005B14E1">
        <w:rPr>
          <w:rFonts w:ascii="Times New Roman" w:eastAsia="Arial Unicode MS" w:hAnsi="Times New Roman" w:cs="Times New Roman"/>
          <w:lang w:val="de-DE"/>
        </w:rPr>
        <w:t>)</w:t>
      </w:r>
      <w:r w:rsidR="00B43795" w:rsidRPr="005B14E1">
        <w:rPr>
          <w:rFonts w:ascii="Times New Roman" w:eastAsia="Arial Unicode MS" w:hAnsi="Times New Roman" w:cs="Times New Roman"/>
          <w:lang w:val="de-DE"/>
        </w:rPr>
        <w:t>, die Zusammenführung der Astronauten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mit den Kosmonauten, wie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auch die Vorbereitung des sowjetischen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Beitritts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zum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B3544E" w:rsidRPr="005B14E1">
        <w:rPr>
          <w:rFonts w:ascii="Times New Roman" w:eastAsia="Arial Unicode MS" w:hAnsi="Times New Roman" w:cs="Times New Roman"/>
          <w:lang w:val="de-DE"/>
        </w:rPr>
        <w:t>internationalen PEN-Zentrum.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6463C5" w:rsidRPr="005B14E1">
        <w:rPr>
          <w:rFonts w:ascii="Times New Roman" w:eastAsia="Arial Unicode MS" w:hAnsi="Times New Roman" w:cs="Times New Roman"/>
          <w:lang w:val="de-DE"/>
        </w:rPr>
        <w:t>Im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6463C5" w:rsidRPr="005B14E1">
        <w:rPr>
          <w:rFonts w:ascii="Times New Roman" w:eastAsia="Arial Unicode MS" w:hAnsi="Times New Roman" w:cs="Times New Roman"/>
          <w:lang w:val="de-DE"/>
        </w:rPr>
        <w:t>Lau</w:t>
      </w:r>
      <w:r w:rsidR="0094350E" w:rsidRPr="005B14E1">
        <w:rPr>
          <w:rFonts w:ascii="Times New Roman" w:eastAsia="Arial Unicode MS" w:hAnsi="Times New Roman" w:cs="Times New Roman"/>
          <w:lang w:val="de-DE"/>
        </w:rPr>
        <w:t>fe des letzten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Jahrzehnts</w:t>
      </w:r>
      <w:r w:rsidR="00E922EF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wurde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6463C5" w:rsidRPr="005B14E1">
        <w:rPr>
          <w:rFonts w:ascii="Times New Roman" w:eastAsia="Arial Unicode MS" w:hAnsi="Times New Roman" w:cs="Times New Roman"/>
          <w:lang w:val="de-DE"/>
        </w:rPr>
        <w:t>im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6463C5" w:rsidRPr="005B14E1">
        <w:rPr>
          <w:rFonts w:ascii="Times New Roman" w:eastAsia="Arial Unicode MS" w:hAnsi="Times New Roman" w:cs="Times New Roman"/>
          <w:lang w:val="de-DE"/>
        </w:rPr>
        <w:t xml:space="preserve">Rahmen des </w:t>
      </w:r>
      <w:proofErr w:type="spellStart"/>
      <w:r w:rsidR="006463C5" w:rsidRPr="005B14E1">
        <w:rPr>
          <w:rFonts w:ascii="Times New Roman" w:eastAsia="Arial Unicode MS" w:hAnsi="Times New Roman" w:cs="Times New Roman"/>
          <w:i/>
          <w:lang w:val="de-DE"/>
        </w:rPr>
        <w:t>Citizen</w:t>
      </w:r>
      <w:proofErr w:type="spellEnd"/>
      <w:r w:rsidR="006463C5" w:rsidRPr="005B14E1">
        <w:rPr>
          <w:rFonts w:ascii="Times New Roman" w:eastAsia="Arial Unicode MS" w:hAnsi="Times New Roman" w:cs="Times New Roman"/>
          <w:i/>
          <w:lang w:val="de-DE"/>
        </w:rPr>
        <w:t xml:space="preserve"> </w:t>
      </w:r>
      <w:proofErr w:type="spellStart"/>
      <w:r w:rsidR="006463C5" w:rsidRPr="005B14E1">
        <w:rPr>
          <w:rFonts w:ascii="Times New Roman" w:eastAsia="Arial Unicode MS" w:hAnsi="Times New Roman" w:cs="Times New Roman"/>
          <w:i/>
          <w:lang w:val="de-DE"/>
        </w:rPr>
        <w:t>Diplomacy</w:t>
      </w:r>
      <w:proofErr w:type="spellEnd"/>
      <w:r w:rsidR="006463C5" w:rsidRPr="005B14E1">
        <w:rPr>
          <w:rFonts w:ascii="Times New Roman" w:eastAsia="Arial Unicode MS" w:hAnsi="Times New Roman" w:cs="Times New Roman"/>
          <w:i/>
          <w:lang w:val="de-DE"/>
        </w:rPr>
        <w:t xml:space="preserve"> Archive Project </w:t>
      </w:r>
      <w:r w:rsidR="006463C5" w:rsidRPr="005B14E1">
        <w:rPr>
          <w:rFonts w:ascii="Times New Roman" w:eastAsia="Arial Unicode MS" w:hAnsi="Times New Roman" w:cs="Times New Roman"/>
          <w:lang w:val="de-DE"/>
        </w:rPr>
        <w:t xml:space="preserve">unter der Leitung von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Anatol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94350E" w:rsidRPr="005B14E1">
        <w:rPr>
          <w:rFonts w:ascii="Times New Roman" w:eastAsia="Arial Unicode MS" w:hAnsi="Times New Roman" w:cs="Times New Roman"/>
          <w:lang w:val="de-DE"/>
        </w:rPr>
        <w:t>Shmelev</w:t>
      </w:r>
      <w:proofErr w:type="spellEnd"/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ein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Großteil der weit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mehr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als 100 privaten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Archivbestände in die Hoover-Library der Stanford-Uni</w:t>
      </w:r>
      <w:r w:rsidR="00B43795" w:rsidRPr="005B14E1">
        <w:rPr>
          <w:rFonts w:ascii="Times New Roman" w:eastAsia="Arial Unicode MS" w:hAnsi="Times New Roman" w:cs="Times New Roman"/>
          <w:lang w:val="de-DE"/>
        </w:rPr>
        <w:t>versität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B43795" w:rsidRPr="005B14E1">
        <w:rPr>
          <w:rFonts w:ascii="Times New Roman" w:eastAsia="Arial Unicode MS" w:hAnsi="Times New Roman" w:cs="Times New Roman"/>
          <w:lang w:val="de-DE"/>
        </w:rPr>
        <w:t>eingearbeitet und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für die Forschung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>zugänglich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4350E" w:rsidRPr="005B14E1">
        <w:rPr>
          <w:rFonts w:ascii="Times New Roman" w:eastAsia="Arial Unicode MS" w:hAnsi="Times New Roman" w:cs="Times New Roman"/>
          <w:lang w:val="de-DE"/>
        </w:rPr>
        <w:t xml:space="preserve">gemacht. </w:t>
      </w:r>
    </w:p>
    <w:p w14:paraId="259C1062" w14:textId="7572C3AD" w:rsidR="00925947" w:rsidRPr="008720E1" w:rsidRDefault="0094350E" w:rsidP="00F638B8">
      <w:pPr>
        <w:spacing w:line="360" w:lineRule="auto"/>
        <w:ind w:firstLine="720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>Mei</w:t>
      </w:r>
      <w:r w:rsidR="003B3F08" w:rsidRPr="008720E1">
        <w:rPr>
          <w:rFonts w:ascii="Times New Roman" w:eastAsia="Arial Unicode MS" w:hAnsi="Times New Roman" w:cs="Times New Roman"/>
          <w:lang w:val="de-DE"/>
        </w:rPr>
        <w:t>n Forschungsprojekt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besteht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darin</w:t>
      </w:r>
      <w:r w:rsidR="00CD40D1" w:rsidRPr="008720E1">
        <w:rPr>
          <w:rFonts w:ascii="Times New Roman" w:eastAsia="Arial Unicode MS" w:hAnsi="Times New Roman" w:cs="Times New Roman"/>
          <w:lang w:val="de-DE"/>
        </w:rPr>
        <w:t xml:space="preserve">, die </w:t>
      </w:r>
      <w:r w:rsidRPr="008720E1">
        <w:rPr>
          <w:rFonts w:ascii="Times New Roman" w:eastAsia="Arial Unicode MS" w:hAnsi="Times New Roman" w:cs="Times New Roman"/>
          <w:lang w:val="de-DE"/>
        </w:rPr>
        <w:t>bislang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unbekannte Geschichte der sowjetisch-amerikanisch</w:t>
      </w:r>
      <w:r w:rsidR="00B43795" w:rsidRPr="008720E1">
        <w:rPr>
          <w:rFonts w:ascii="Times New Roman" w:eastAsia="Arial Unicode MS" w:hAnsi="Times New Roman" w:cs="Times New Roman"/>
          <w:lang w:val="de-DE"/>
        </w:rPr>
        <w:t>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FE5647" w:rsidRPr="008720E1">
        <w:rPr>
          <w:rFonts w:ascii="Times New Roman" w:eastAsia="Arial Unicode MS" w:hAnsi="Times New Roman" w:cs="Times New Roman"/>
          <w:i/>
          <w:lang w:val="de-DE"/>
        </w:rPr>
        <w:t>Citizen</w:t>
      </w:r>
      <w:proofErr w:type="spellEnd"/>
      <w:r w:rsidR="00FE5647" w:rsidRPr="008720E1">
        <w:rPr>
          <w:rFonts w:ascii="Times New Roman" w:eastAsia="Arial Unicode MS" w:hAnsi="Times New Roman" w:cs="Times New Roman"/>
          <w:i/>
          <w:lang w:val="de-DE"/>
        </w:rPr>
        <w:t>-</w:t>
      </w:r>
      <w:proofErr w:type="spellStart"/>
      <w:r w:rsidR="00FE5647" w:rsidRPr="008720E1">
        <w:rPr>
          <w:rFonts w:ascii="Times New Roman" w:eastAsia="Arial Unicode MS" w:hAnsi="Times New Roman" w:cs="Times New Roman"/>
          <w:i/>
          <w:lang w:val="de-DE"/>
        </w:rPr>
        <w:t>D</w:t>
      </w:r>
      <w:r w:rsidR="003B3F08" w:rsidRPr="008720E1">
        <w:rPr>
          <w:rFonts w:ascii="Times New Roman" w:eastAsia="Arial Unicode MS" w:hAnsi="Times New Roman" w:cs="Times New Roman"/>
          <w:i/>
          <w:lang w:val="de-DE"/>
        </w:rPr>
        <w:t>iplomacy</w:t>
      </w:r>
      <w:proofErr w:type="spellEnd"/>
      <w:r w:rsidR="00B43795" w:rsidRPr="008720E1">
        <w:rPr>
          <w:rFonts w:ascii="Times New Roman" w:eastAsia="Arial Unicode MS" w:hAnsi="Times New Roman" w:cs="Times New Roman"/>
          <w:lang w:val="de-DE"/>
        </w:rPr>
        <w:t>-Beziehungen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8720E1">
        <w:rPr>
          <w:rFonts w:ascii="Times New Roman" w:eastAsia="Arial Unicode MS" w:hAnsi="Times New Roman" w:cs="Times New Roman"/>
          <w:lang w:val="de-DE"/>
        </w:rPr>
        <w:t>sowohl von</w:t>
      </w:r>
      <w:r w:rsidR="00B43795" w:rsidRPr="008720E1">
        <w:rPr>
          <w:rFonts w:ascii="Times New Roman" w:eastAsia="Arial Unicode MS" w:hAnsi="Times New Roman" w:cs="Times New Roman"/>
          <w:lang w:val="de-DE"/>
        </w:rPr>
        <w:t xml:space="preserve"> der amerikanischen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8720E1">
        <w:rPr>
          <w:rFonts w:ascii="Times New Roman" w:eastAsia="Arial Unicode MS" w:hAnsi="Times New Roman" w:cs="Times New Roman"/>
          <w:lang w:val="de-DE"/>
        </w:rPr>
        <w:t>als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8720E1">
        <w:rPr>
          <w:rFonts w:ascii="Times New Roman" w:eastAsia="Arial Unicode MS" w:hAnsi="Times New Roman" w:cs="Times New Roman"/>
          <w:lang w:val="de-DE"/>
        </w:rPr>
        <w:t xml:space="preserve">auch von </w:t>
      </w:r>
      <w:r w:rsidR="00B43795" w:rsidRPr="008720E1">
        <w:rPr>
          <w:rFonts w:ascii="Times New Roman" w:eastAsia="Arial Unicode MS" w:hAnsi="Times New Roman" w:cs="Times New Roman"/>
          <w:lang w:val="de-DE"/>
        </w:rPr>
        <w:t xml:space="preserve">der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russischen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8720E1">
        <w:rPr>
          <w:rFonts w:ascii="Times New Roman" w:eastAsia="Arial Unicode MS" w:hAnsi="Times New Roman" w:cs="Times New Roman"/>
          <w:lang w:val="de-DE"/>
        </w:rPr>
        <w:t>Seite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8720E1">
        <w:rPr>
          <w:rFonts w:ascii="Times New Roman" w:eastAsia="Arial Unicode MS" w:hAnsi="Times New Roman" w:cs="Times New Roman"/>
          <w:lang w:val="de-DE"/>
        </w:rPr>
        <w:t>aus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aufzuarbeiten</w:t>
      </w:r>
      <w:r w:rsidR="00970266" w:rsidRPr="008720E1">
        <w:rPr>
          <w:rFonts w:ascii="Times New Roman" w:eastAsia="Arial Unicode MS" w:hAnsi="Times New Roman" w:cs="Times New Roman"/>
          <w:lang w:val="de-DE"/>
        </w:rPr>
        <w:t>.</w:t>
      </w:r>
      <w:r w:rsidR="00CD40D1" w:rsidRPr="008720E1">
        <w:rPr>
          <w:rFonts w:ascii="Times New Roman" w:eastAsia="Arial Unicode MS" w:hAnsi="Times New Roman" w:cs="Times New Roman"/>
          <w:lang w:val="de-DE"/>
        </w:rPr>
        <w:t xml:space="preserve"> Die Analyse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beider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Seiten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aus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deutscher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S</w:t>
      </w:r>
      <w:r w:rsidR="00F91883" w:rsidRPr="008720E1">
        <w:rPr>
          <w:rFonts w:ascii="Times New Roman" w:eastAsia="Arial Unicode MS" w:hAnsi="Times New Roman" w:cs="Times New Roman"/>
          <w:lang w:val="de-DE"/>
        </w:rPr>
        <w:t>icht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eröffnet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dabei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eine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dritte,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nach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beiden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Seiten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hin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EA0194">
        <w:rPr>
          <w:rFonts w:ascii="Times New Roman" w:eastAsia="Arial Unicode MS" w:hAnsi="Times New Roman" w:cs="Times New Roman"/>
          <w:lang w:val="de-DE"/>
        </w:rPr>
        <w:t xml:space="preserve">kritisch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offene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B43795" w:rsidRPr="008720E1">
        <w:rPr>
          <w:rFonts w:ascii="Times New Roman" w:eastAsia="Arial Unicode MS" w:hAnsi="Times New Roman" w:cs="Times New Roman"/>
          <w:lang w:val="de-DE"/>
        </w:rPr>
        <w:t xml:space="preserve">Perspektive der </w:t>
      </w:r>
      <w:r w:rsidR="006069E0">
        <w:rPr>
          <w:rFonts w:ascii="Times New Roman" w:eastAsia="Arial Unicode MS" w:hAnsi="Times New Roman" w:cs="Times New Roman"/>
          <w:lang w:val="de-DE"/>
        </w:rPr>
        <w:t>t</w:t>
      </w:r>
      <w:r w:rsidR="00B43795" w:rsidRPr="008720E1">
        <w:rPr>
          <w:rFonts w:ascii="Times New Roman" w:eastAsia="Arial Unicode MS" w:hAnsi="Times New Roman" w:cs="Times New Roman"/>
          <w:lang w:val="de-DE"/>
        </w:rPr>
        <w:t>eilnehmenden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B43795" w:rsidRPr="008720E1">
        <w:rPr>
          <w:rFonts w:ascii="Times New Roman" w:eastAsia="Arial Unicode MS" w:hAnsi="Times New Roman" w:cs="Times New Roman"/>
          <w:lang w:val="de-DE"/>
        </w:rPr>
        <w:t>Beobachtung.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Außerdem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>soll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die</w:t>
      </w:r>
      <w:r w:rsidR="00F91883" w:rsidRPr="008720E1">
        <w:rPr>
          <w:rFonts w:ascii="Times New Roman" w:eastAsia="Arial Unicode MS" w:hAnsi="Times New Roman" w:cs="Times New Roman"/>
          <w:lang w:val="de-DE"/>
        </w:rPr>
        <w:t>se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F91883" w:rsidRPr="008720E1">
        <w:rPr>
          <w:rFonts w:ascii="Times New Roman" w:eastAsia="Arial Unicode MS" w:hAnsi="Times New Roman" w:cs="Times New Roman"/>
          <w:lang w:val="de-DE"/>
        </w:rPr>
        <w:t>trifokal</w:t>
      </w:r>
      <w:proofErr w:type="spellEnd"/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angelegte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Analyse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mit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empirisc</w:t>
      </w:r>
      <w:r w:rsidR="00F91883" w:rsidRPr="008720E1">
        <w:rPr>
          <w:rFonts w:ascii="Times New Roman" w:eastAsia="Arial Unicode MS" w:hAnsi="Times New Roman" w:cs="Times New Roman"/>
          <w:lang w:val="de-DE"/>
        </w:rPr>
        <w:t>hem Material untermauert und durch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aktuelle</w:t>
      </w:r>
      <w:r w:rsidR="00CD40D1" w:rsidRPr="008720E1">
        <w:rPr>
          <w:rFonts w:ascii="Times New Roman" w:eastAsia="Arial Unicode MS" w:hAnsi="Times New Roman" w:cs="Times New Roman"/>
          <w:lang w:val="de-DE"/>
        </w:rPr>
        <w:t xml:space="preserve"> Inter</w:t>
      </w:r>
      <w:r w:rsidR="00876437" w:rsidRPr="008720E1">
        <w:rPr>
          <w:rFonts w:ascii="Times New Roman" w:eastAsia="Arial Unicode MS" w:hAnsi="Times New Roman" w:cs="Times New Roman"/>
          <w:lang w:val="de-DE"/>
        </w:rPr>
        <w:t>views mit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876437" w:rsidRPr="008720E1">
        <w:rPr>
          <w:rFonts w:ascii="Times New Roman" w:eastAsia="Arial Unicode MS" w:hAnsi="Times New Roman" w:cs="Times New Roman"/>
          <w:lang w:val="de-DE"/>
        </w:rPr>
        <w:t>Zeitzeugen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876437" w:rsidRPr="008720E1">
        <w:rPr>
          <w:rFonts w:ascii="Times New Roman" w:eastAsia="Arial Unicode MS" w:hAnsi="Times New Roman" w:cs="Times New Roman"/>
          <w:lang w:val="de-DE"/>
        </w:rPr>
        <w:t>angereichert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werden</w:t>
      </w:r>
      <w:r w:rsidR="00CD40D1" w:rsidRPr="008720E1">
        <w:rPr>
          <w:rFonts w:ascii="Times New Roman" w:eastAsia="Arial Unicode MS" w:hAnsi="Times New Roman" w:cs="Times New Roman"/>
          <w:lang w:val="de-DE"/>
        </w:rPr>
        <w:t>, was dem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>Projekt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CD40D1" w:rsidRPr="008720E1">
        <w:rPr>
          <w:rFonts w:ascii="Times New Roman" w:eastAsia="Arial Unicode MS" w:hAnsi="Times New Roman" w:cs="Times New Roman"/>
          <w:lang w:val="de-DE"/>
        </w:rPr>
        <w:t xml:space="preserve">eine </w:t>
      </w:r>
      <w:r w:rsidR="00876437" w:rsidRPr="008720E1">
        <w:rPr>
          <w:rFonts w:ascii="Times New Roman" w:eastAsia="Arial Unicode MS" w:hAnsi="Times New Roman" w:cs="Times New Roman"/>
          <w:lang w:val="de-DE"/>
        </w:rPr>
        <w:t>aktuelle Dimension verleiht</w:t>
      </w:r>
      <w:r w:rsidR="00FE7EB2" w:rsidRPr="008720E1">
        <w:rPr>
          <w:rFonts w:ascii="Times New Roman" w:eastAsia="Arial Unicode MS" w:hAnsi="Times New Roman" w:cs="Times New Roman"/>
          <w:lang w:val="de-DE"/>
        </w:rPr>
        <w:t>. Damit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soll</w:t>
      </w:r>
      <w:r w:rsidR="00480FE3" w:rsidRPr="008720E1">
        <w:rPr>
          <w:rFonts w:ascii="Times New Roman" w:eastAsia="Arial Unicode MS" w:hAnsi="Times New Roman" w:cs="Times New Roman"/>
          <w:lang w:val="de-DE"/>
        </w:rPr>
        <w:t>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auch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Fr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nach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Kontinuität und Bruch in Bezug auf heutige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Initiativen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einer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proofErr w:type="spellStart"/>
      <w:r w:rsidR="00480FE3" w:rsidRPr="008720E1">
        <w:rPr>
          <w:rFonts w:ascii="Times New Roman" w:eastAsia="Arial Unicode MS" w:hAnsi="Times New Roman" w:cs="Times New Roman"/>
          <w:i/>
          <w:lang w:val="de-DE"/>
        </w:rPr>
        <w:t>Citizen</w:t>
      </w:r>
      <w:proofErr w:type="spellEnd"/>
      <w:r w:rsidR="00480FE3" w:rsidRPr="008720E1">
        <w:rPr>
          <w:rFonts w:ascii="Times New Roman" w:eastAsia="Arial Unicode MS" w:hAnsi="Times New Roman" w:cs="Times New Roman"/>
          <w:i/>
          <w:lang w:val="de-DE"/>
        </w:rPr>
        <w:t xml:space="preserve"> </w:t>
      </w:r>
      <w:proofErr w:type="spellStart"/>
      <w:r w:rsidR="00480FE3" w:rsidRPr="008720E1">
        <w:rPr>
          <w:rFonts w:ascii="Times New Roman" w:eastAsia="Arial Unicode MS" w:hAnsi="Times New Roman" w:cs="Times New Roman"/>
          <w:i/>
          <w:lang w:val="de-DE"/>
        </w:rPr>
        <w:t>D</w:t>
      </w:r>
      <w:r w:rsidR="00FE7EB2" w:rsidRPr="008720E1">
        <w:rPr>
          <w:rFonts w:ascii="Times New Roman" w:eastAsia="Arial Unicode MS" w:hAnsi="Times New Roman" w:cs="Times New Roman"/>
          <w:i/>
          <w:lang w:val="de-DE"/>
        </w:rPr>
        <w:t>iplomacy</w:t>
      </w:r>
      <w:proofErr w:type="spellEnd"/>
      <w:r w:rsidR="00FE7EB2" w:rsidRPr="008720E1">
        <w:rPr>
          <w:rFonts w:ascii="Times New Roman" w:eastAsia="Arial Unicode MS" w:hAnsi="Times New Roman" w:cs="Times New Roman"/>
          <w:lang w:val="de-DE"/>
        </w:rPr>
        <w:t xml:space="preserve"> in die Untersuchung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einbezogen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 xml:space="preserve">werden.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Gespräche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3B3F08" w:rsidRPr="008720E1">
        <w:rPr>
          <w:rFonts w:ascii="Times New Roman" w:eastAsia="Arial Unicode MS" w:hAnsi="Times New Roman" w:cs="Times New Roman"/>
          <w:lang w:val="de-DE"/>
        </w:rPr>
        <w:t>mit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876437" w:rsidRPr="008720E1">
        <w:rPr>
          <w:rFonts w:ascii="Times New Roman" w:eastAsia="Arial Unicode MS" w:hAnsi="Times New Roman" w:cs="Times New Roman"/>
          <w:lang w:val="de-DE"/>
        </w:rPr>
        <w:t>ehemaligen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B43795" w:rsidRPr="008720E1">
        <w:rPr>
          <w:rFonts w:ascii="Times New Roman" w:eastAsia="Arial Unicode MS" w:hAnsi="Times New Roman" w:cs="Times New Roman"/>
          <w:lang w:val="de-DE"/>
        </w:rPr>
        <w:t>Beteiligten</w:t>
      </w:r>
      <w:r w:rsidR="00876437" w:rsidRPr="008720E1">
        <w:rPr>
          <w:rFonts w:ascii="Times New Roman" w:eastAsia="Arial Unicode MS" w:hAnsi="Times New Roman" w:cs="Times New Roman"/>
          <w:lang w:val="de-DE"/>
        </w:rPr>
        <w:t xml:space="preserve"> der Initiativen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und Veranstaltungen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25947" w:rsidRPr="008720E1">
        <w:rPr>
          <w:rFonts w:ascii="Times New Roman" w:eastAsia="Arial Unicode MS" w:hAnsi="Times New Roman" w:cs="Times New Roman"/>
          <w:lang w:val="de-DE"/>
        </w:rPr>
        <w:t>in Kalifornien und in Mos</w:t>
      </w:r>
      <w:r w:rsidR="00876437" w:rsidRPr="008720E1">
        <w:rPr>
          <w:rFonts w:ascii="Times New Roman" w:eastAsia="Arial Unicode MS" w:hAnsi="Times New Roman" w:cs="Times New Roman"/>
          <w:lang w:val="de-DE"/>
        </w:rPr>
        <w:t>kau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während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zweier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Reisen 2012 liefern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Argumente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für</w:t>
      </w:r>
      <w:r w:rsidR="00876437" w:rsidRPr="008720E1">
        <w:rPr>
          <w:rFonts w:ascii="Times New Roman" w:eastAsia="Arial Unicode MS" w:hAnsi="Times New Roman" w:cs="Times New Roman"/>
          <w:lang w:val="de-DE"/>
        </w:rPr>
        <w:t xml:space="preserve"> die These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einer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Kontinuität</w:t>
      </w:r>
      <w:r w:rsidR="00480FE3" w:rsidRPr="008720E1">
        <w:rPr>
          <w:rFonts w:ascii="Times New Roman" w:eastAsia="Arial Unicode MS" w:hAnsi="Times New Roman" w:cs="Times New Roman"/>
          <w:lang w:val="de-DE"/>
        </w:rPr>
        <w:t>: vieles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spricht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dafür, dass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es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sich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bei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dieser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Kooperation um eine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E7EB2" w:rsidRPr="008720E1">
        <w:rPr>
          <w:rFonts w:ascii="Times New Roman" w:eastAsia="Arial Unicode MS" w:hAnsi="Times New Roman" w:cs="Times New Roman"/>
          <w:lang w:val="de-DE"/>
        </w:rPr>
        <w:t>frühe Form zivilgesellschaftlichen Engagements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mit langfristigen Auswirkungen</w:t>
      </w:r>
      <w:r w:rsidR="00FE7EB2" w:rsidRPr="008720E1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 xml:space="preserve">gehandelt hat, </w:t>
      </w:r>
      <w:r w:rsidR="00135E1A">
        <w:rPr>
          <w:rFonts w:ascii="Times New Roman" w:eastAsia="Arial Unicode MS" w:hAnsi="Times New Roman" w:cs="Times New Roman"/>
          <w:lang w:val="de-DE"/>
        </w:rPr>
        <w:t>die teilweise bis in die Gegenwart</w:t>
      </w:r>
      <w:r w:rsidR="00EA0194">
        <w:rPr>
          <w:rFonts w:ascii="Times New Roman" w:eastAsia="Arial Unicode MS" w:hAnsi="Times New Roman" w:cs="Times New Roman"/>
          <w:lang w:val="de-DE"/>
        </w:rPr>
        <w:t xml:space="preserve"> fortdauern</w:t>
      </w:r>
      <w:r w:rsidR="00FE7EB2" w:rsidRPr="008720E1">
        <w:rPr>
          <w:rFonts w:ascii="Times New Roman" w:eastAsia="Arial Unicode MS" w:hAnsi="Times New Roman" w:cs="Times New Roman"/>
          <w:lang w:val="de-DE"/>
        </w:rPr>
        <w:t xml:space="preserve">. </w:t>
      </w:r>
      <w:r w:rsidR="00135E1A">
        <w:rPr>
          <w:rFonts w:ascii="Times New Roman" w:eastAsia="Arial Unicode MS" w:hAnsi="Times New Roman" w:cs="Times New Roman"/>
          <w:lang w:val="de-DE"/>
        </w:rPr>
        <w:t>Ob diese These sich bestätigt, wird sich allerdings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erst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nach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einer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Aufarbeitung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 w:rsidRPr="008720E1">
        <w:rPr>
          <w:rFonts w:ascii="Times New Roman" w:eastAsia="Arial Unicode MS" w:hAnsi="Times New Roman" w:cs="Times New Roman"/>
          <w:lang w:val="de-DE"/>
        </w:rPr>
        <w:t>dieser Geschichte klären</w:t>
      </w:r>
      <w:r w:rsidR="002A3EA9">
        <w:rPr>
          <w:rFonts w:ascii="Times New Roman" w:eastAsia="Arial Unicode MS" w:hAnsi="Times New Roman" w:cs="Times New Roman"/>
          <w:lang w:val="de-DE"/>
        </w:rPr>
        <w:t>.</w:t>
      </w:r>
      <w:r w:rsidR="00876437" w:rsidRPr="008720E1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Das Projekt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versteht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sich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als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25947" w:rsidRPr="008720E1">
        <w:rPr>
          <w:rFonts w:ascii="Times New Roman" w:eastAsia="Arial Unicode MS" w:hAnsi="Times New Roman" w:cs="Times New Roman"/>
          <w:lang w:val="de-DE"/>
        </w:rPr>
        <w:t>kulturwissenscha</w:t>
      </w:r>
      <w:r w:rsidR="00F91883" w:rsidRPr="008720E1">
        <w:rPr>
          <w:rFonts w:ascii="Times New Roman" w:eastAsia="Arial Unicode MS" w:hAnsi="Times New Roman" w:cs="Times New Roman"/>
          <w:lang w:val="de-DE"/>
        </w:rPr>
        <w:t>f</w:t>
      </w:r>
      <w:r w:rsidR="00480FE3" w:rsidRPr="008720E1">
        <w:rPr>
          <w:rFonts w:ascii="Times New Roman" w:eastAsia="Arial Unicode MS" w:hAnsi="Times New Roman" w:cs="Times New Roman"/>
          <w:lang w:val="de-DE"/>
        </w:rPr>
        <w:t>tlicher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25947" w:rsidRPr="008720E1">
        <w:rPr>
          <w:rFonts w:ascii="Times New Roman" w:eastAsia="Arial Unicode MS" w:hAnsi="Times New Roman" w:cs="Times New Roman"/>
          <w:lang w:val="de-DE"/>
        </w:rPr>
        <w:t>Beitrag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zur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Erforschung</w:t>
      </w:r>
      <w:r w:rsidR="00F91883" w:rsidRPr="008720E1">
        <w:rPr>
          <w:rFonts w:ascii="Times New Roman" w:eastAsia="Arial Unicode MS" w:hAnsi="Times New Roman" w:cs="Times New Roman"/>
          <w:lang w:val="de-DE"/>
        </w:rPr>
        <w:t xml:space="preserve"> des Kalten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91883" w:rsidRPr="008720E1">
        <w:rPr>
          <w:rFonts w:ascii="Times New Roman" w:eastAsia="Arial Unicode MS" w:hAnsi="Times New Roman" w:cs="Times New Roman"/>
          <w:lang w:val="de-DE"/>
        </w:rPr>
        <w:t>Krieges</w:t>
      </w:r>
      <w:r w:rsidR="00480FE3" w:rsidRPr="008720E1">
        <w:rPr>
          <w:rFonts w:ascii="Times New Roman" w:eastAsia="Arial Unicode MS" w:hAnsi="Times New Roman" w:cs="Times New Roman"/>
          <w:lang w:val="de-DE"/>
        </w:rPr>
        <w:t xml:space="preserve"> und </w:t>
      </w:r>
      <w:r w:rsidR="00135E1A">
        <w:rPr>
          <w:rFonts w:ascii="Times New Roman" w:eastAsia="Arial Unicode MS" w:hAnsi="Times New Roman" w:cs="Times New Roman"/>
          <w:lang w:val="de-DE"/>
        </w:rPr>
        <w:t xml:space="preserve">von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Optionen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>zu seiner Überwindung.</w:t>
      </w:r>
      <w:r w:rsidR="00480FE3" w:rsidRPr="008720E1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>E</w:t>
      </w:r>
      <w:r w:rsidR="00F638B8" w:rsidRPr="008720E1">
        <w:rPr>
          <w:rFonts w:ascii="Times New Roman" w:eastAsia="Arial Unicode MS" w:hAnsi="Times New Roman" w:cs="Times New Roman"/>
          <w:lang w:val="de-DE"/>
        </w:rPr>
        <w:t>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versteht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sich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aber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auch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als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Beitrag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zu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einer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interkulturellen, grenzüberschreitenden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480FE3" w:rsidRPr="008720E1">
        <w:rPr>
          <w:rFonts w:ascii="Times New Roman" w:eastAsia="Arial Unicode MS" w:hAnsi="Times New Roman" w:cs="Times New Roman"/>
          <w:lang w:val="de-DE"/>
        </w:rPr>
        <w:t>Russistik.</w:t>
      </w:r>
    </w:p>
    <w:p w14:paraId="6F2D558B" w14:textId="5B3941D4" w:rsidR="00970266" w:rsidRPr="005B14E1" w:rsidRDefault="00F638B8" w:rsidP="00925947">
      <w:pPr>
        <w:spacing w:line="360" w:lineRule="auto"/>
        <w:ind w:firstLine="720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ab/>
      </w:r>
      <w:r w:rsidRPr="005B14E1">
        <w:rPr>
          <w:rFonts w:ascii="Times New Roman" w:eastAsia="Arial Unicode MS" w:hAnsi="Times New Roman" w:cs="Times New Roman"/>
          <w:lang w:val="de-DE"/>
        </w:rPr>
        <w:t>Geplant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sind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zwei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Aufenthalte in Amerika und Russland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während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eines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 xml:space="preserve">Forschungsfreisemesters (WS 2013/14): </w:t>
      </w:r>
      <w:r w:rsidR="00970266" w:rsidRPr="005B14E1">
        <w:rPr>
          <w:rFonts w:ascii="Times New Roman" w:eastAsia="Arial Unicode MS" w:hAnsi="Times New Roman" w:cs="Times New Roman"/>
          <w:lang w:val="de-DE"/>
        </w:rPr>
        <w:t>ein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5B14E1">
        <w:rPr>
          <w:rFonts w:ascii="Times New Roman" w:eastAsia="Arial Unicode MS" w:hAnsi="Times New Roman" w:cs="Times New Roman"/>
          <w:lang w:val="de-DE"/>
        </w:rPr>
        <w:t>achtwöchiger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5B14E1">
        <w:rPr>
          <w:rFonts w:ascii="Times New Roman" w:eastAsia="Arial Unicode MS" w:hAnsi="Times New Roman" w:cs="Times New Roman"/>
          <w:lang w:val="de-DE"/>
        </w:rPr>
        <w:t>Aufenthalt in San Francisco (Mitte September- Mitte November 2013), währenddessen die Archivbestände in der Hoover-Library der Stanford-Uni</w:t>
      </w:r>
      <w:r w:rsidR="00204C1A" w:rsidRPr="005B14E1">
        <w:rPr>
          <w:rFonts w:ascii="Times New Roman" w:eastAsia="Arial Unicode MS" w:hAnsi="Times New Roman" w:cs="Times New Roman"/>
          <w:lang w:val="de-DE"/>
        </w:rPr>
        <w:t>versität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204C1A" w:rsidRPr="005B14E1">
        <w:rPr>
          <w:rFonts w:ascii="Times New Roman" w:eastAsia="Arial Unicode MS" w:hAnsi="Times New Roman" w:cs="Times New Roman"/>
          <w:lang w:val="de-DE"/>
        </w:rPr>
        <w:t>aufgearbeitet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204C1A" w:rsidRPr="005B14E1">
        <w:rPr>
          <w:rFonts w:ascii="Times New Roman" w:eastAsia="Arial Unicode MS" w:hAnsi="Times New Roman" w:cs="Times New Roman"/>
          <w:lang w:val="de-DE"/>
        </w:rPr>
        <w:t>werden, sowie</w:t>
      </w:r>
      <w:r w:rsidR="00970266" w:rsidRPr="005B14E1">
        <w:rPr>
          <w:rFonts w:ascii="Times New Roman" w:eastAsia="Arial Unicode MS" w:hAnsi="Times New Roman" w:cs="Times New Roman"/>
          <w:lang w:val="de-DE"/>
        </w:rPr>
        <w:t xml:space="preserve"> Interviews mit den Gründungsmitgliedern,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5B14E1">
        <w:rPr>
          <w:rFonts w:ascii="Times New Roman" w:eastAsia="Arial Unicode MS" w:hAnsi="Times New Roman" w:cs="Times New Roman"/>
          <w:lang w:val="de-DE"/>
        </w:rPr>
        <w:t xml:space="preserve"> maßgeblichen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5B14E1">
        <w:rPr>
          <w:rFonts w:ascii="Times New Roman" w:eastAsia="Arial Unicode MS" w:hAnsi="Times New Roman" w:cs="Times New Roman"/>
          <w:lang w:val="de-DE"/>
        </w:rPr>
        <w:t>Organisatoren und ehemaligen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970266" w:rsidRPr="005B14E1">
        <w:rPr>
          <w:rFonts w:ascii="Times New Roman" w:eastAsia="Arial Unicode MS" w:hAnsi="Times New Roman" w:cs="Times New Roman"/>
          <w:lang w:val="de-DE"/>
        </w:rPr>
        <w:t>Teilnehmern</w:t>
      </w:r>
      <w:r w:rsidR="00204C1A" w:rsidRPr="005B14E1">
        <w:rPr>
          <w:rFonts w:ascii="Times New Roman" w:eastAsia="Arial Unicode MS" w:hAnsi="Times New Roman" w:cs="Times New Roman"/>
          <w:lang w:val="de-DE"/>
        </w:rPr>
        <w:t xml:space="preserve"> (in </w:t>
      </w:r>
      <w:r w:rsidRPr="005B14E1">
        <w:rPr>
          <w:rFonts w:ascii="Times New Roman" w:eastAsia="Arial Unicode MS" w:hAnsi="Times New Roman" w:cs="Times New Roman"/>
          <w:lang w:val="de-DE"/>
        </w:rPr>
        <w:t>und um San Francisco, New York</w:t>
      </w:r>
      <w:r w:rsidR="00204C1A" w:rsidRPr="005B14E1">
        <w:rPr>
          <w:rFonts w:ascii="Times New Roman" w:eastAsia="Arial Unicode MS" w:hAnsi="Times New Roman" w:cs="Times New Roman"/>
          <w:lang w:val="de-DE"/>
        </w:rPr>
        <w:t>)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135E1A" w:rsidRPr="005B14E1">
        <w:rPr>
          <w:rFonts w:ascii="Times New Roman" w:eastAsia="Arial Unicode MS" w:hAnsi="Times New Roman" w:cs="Times New Roman"/>
          <w:lang w:val="de-DE"/>
        </w:rPr>
        <w:t>ge</w:t>
      </w:r>
      <w:r w:rsidR="00135E1A">
        <w:rPr>
          <w:rFonts w:ascii="Times New Roman" w:eastAsia="Arial Unicode MS" w:hAnsi="Times New Roman" w:cs="Times New Roman"/>
          <w:lang w:val="de-DE"/>
        </w:rPr>
        <w:t>führ</w:t>
      </w:r>
      <w:r w:rsidR="00135E1A" w:rsidRPr="005B14E1">
        <w:rPr>
          <w:rFonts w:ascii="Times New Roman" w:eastAsia="Arial Unicode MS" w:hAnsi="Times New Roman" w:cs="Times New Roman"/>
          <w:lang w:val="de-DE"/>
        </w:rPr>
        <w:t>t</w:t>
      </w:r>
      <w:r w:rsidR="00135E1A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werden, und (Februar-März 2014) ein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sechswöchiger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Aufenthalt in Moskau und St. Petersburg mit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Arbeit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im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="002A3EA9">
        <w:rPr>
          <w:rFonts w:ascii="Times New Roman" w:eastAsia="Arial Unicode MS" w:hAnsi="Times New Roman" w:cs="Times New Roman"/>
          <w:lang w:val="de-DE"/>
        </w:rPr>
        <w:t xml:space="preserve">Archiv </w:t>
      </w:r>
      <w:r w:rsidR="00EA0194">
        <w:rPr>
          <w:rFonts w:ascii="Times New Roman" w:eastAsia="Arial Unicode MS" w:hAnsi="Times New Roman" w:cs="Times New Roman"/>
          <w:lang w:val="de-DE"/>
        </w:rPr>
        <w:t xml:space="preserve">u.a. </w:t>
      </w:r>
      <w:r w:rsidR="002A3EA9">
        <w:rPr>
          <w:rFonts w:ascii="Times New Roman" w:eastAsia="Arial Unicode MS" w:hAnsi="Times New Roman" w:cs="Times New Roman"/>
          <w:lang w:val="de-DE"/>
        </w:rPr>
        <w:t xml:space="preserve">der </w:t>
      </w:r>
      <w:r w:rsidRPr="005B14E1">
        <w:rPr>
          <w:rFonts w:ascii="Times New Roman" w:eastAsia="Arial Unicode MS" w:hAnsi="Times New Roman" w:cs="Times New Roman"/>
          <w:lang w:val="de-DE"/>
        </w:rPr>
        <w:t xml:space="preserve"> Zentralen</w:t>
      </w:r>
      <w:r w:rsidR="002A3EA9">
        <w:rPr>
          <w:rFonts w:ascii="Times New Roman" w:eastAsia="Arial Unicode MS" w:hAnsi="Times New Roman" w:cs="Times New Roman"/>
          <w:lang w:val="de-DE"/>
        </w:rPr>
        <w:t xml:space="preserve"> Russischen</w:t>
      </w:r>
      <w:r w:rsidR="006069E0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Fernseh</w:t>
      </w:r>
      <w:r w:rsidR="002A3EA9">
        <w:rPr>
          <w:rFonts w:ascii="Times New Roman" w:eastAsia="Arial Unicode MS" w:hAnsi="Times New Roman" w:cs="Times New Roman"/>
          <w:lang w:val="de-DE"/>
        </w:rPr>
        <w:t>station</w:t>
      </w:r>
      <w:r w:rsidRPr="005B14E1">
        <w:rPr>
          <w:rFonts w:ascii="Times New Roman" w:eastAsia="Arial Unicode MS" w:hAnsi="Times New Roman" w:cs="Times New Roman"/>
          <w:lang w:val="de-DE"/>
        </w:rPr>
        <w:t xml:space="preserve"> (</w:t>
      </w:r>
      <w:proofErr w:type="spellStart"/>
      <w:r w:rsidRPr="005B14E1">
        <w:rPr>
          <w:rFonts w:ascii="Times New Roman" w:eastAsia="Arial Unicode MS" w:hAnsi="Times New Roman" w:cs="Times New Roman"/>
          <w:lang w:val="de-DE"/>
        </w:rPr>
        <w:t>Ostankino</w:t>
      </w:r>
      <w:proofErr w:type="spellEnd"/>
      <w:r w:rsidRPr="005B14E1">
        <w:rPr>
          <w:rFonts w:ascii="Times New Roman" w:eastAsia="Arial Unicode MS" w:hAnsi="Times New Roman" w:cs="Times New Roman"/>
          <w:lang w:val="de-DE"/>
        </w:rPr>
        <w:t xml:space="preserve">) und </w:t>
      </w:r>
      <w:r w:rsidR="00263F40">
        <w:rPr>
          <w:rFonts w:ascii="Times New Roman" w:eastAsia="Arial Unicode MS" w:hAnsi="Times New Roman" w:cs="Times New Roman"/>
          <w:lang w:val="de-DE"/>
        </w:rPr>
        <w:t xml:space="preserve">Durchführung von </w:t>
      </w:r>
      <w:r w:rsidRPr="005B14E1">
        <w:rPr>
          <w:rFonts w:ascii="Times New Roman" w:eastAsia="Arial Unicode MS" w:hAnsi="Times New Roman" w:cs="Times New Roman"/>
          <w:lang w:val="de-DE"/>
        </w:rPr>
        <w:t>Interviews mit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Zeitzeugen. Der Aufenthalt in Russland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kann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im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Rahmen der Universitätspartnerschaft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mit der Staatlichen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Moskauer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Linguistischen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>Universität (MGLU) und der Johannes Gutenb</w:t>
      </w:r>
      <w:r w:rsidR="00EA0194">
        <w:rPr>
          <w:rFonts w:ascii="Times New Roman" w:eastAsia="Arial Unicode MS" w:hAnsi="Times New Roman" w:cs="Times New Roman"/>
          <w:lang w:val="de-DE"/>
        </w:rPr>
        <w:t>erg-Universität Mainz finanziert</w:t>
      </w:r>
      <w:bookmarkStart w:id="0" w:name="_GoBack"/>
      <w:bookmarkEnd w:id="0"/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5B14E1">
        <w:rPr>
          <w:rFonts w:ascii="Times New Roman" w:eastAsia="Arial Unicode MS" w:hAnsi="Times New Roman" w:cs="Times New Roman"/>
          <w:lang w:val="de-DE"/>
        </w:rPr>
        <w:t xml:space="preserve">werden.  </w:t>
      </w:r>
    </w:p>
    <w:p w14:paraId="39379C73" w14:textId="77777777" w:rsidR="00F638B8" w:rsidRPr="008720E1" w:rsidRDefault="007337D0" w:rsidP="00925947">
      <w:pPr>
        <w:spacing w:line="360" w:lineRule="auto"/>
        <w:ind w:firstLine="720"/>
        <w:rPr>
          <w:rFonts w:ascii="Times New Roman" w:eastAsia="Arial Unicode MS" w:hAnsi="Times New Roman" w:cs="Times New Roman"/>
          <w:lang w:val="de-DE"/>
        </w:rPr>
      </w:pPr>
      <w:r w:rsidRPr="008720E1">
        <w:rPr>
          <w:rFonts w:ascii="Times New Roman" w:eastAsia="Arial Unicode MS" w:hAnsi="Times New Roman" w:cs="Times New Roman"/>
          <w:lang w:val="de-DE"/>
        </w:rPr>
        <w:t>Anschließend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Pr="008720E1">
        <w:rPr>
          <w:rFonts w:ascii="Times New Roman" w:eastAsia="Arial Unicode MS" w:hAnsi="Times New Roman" w:cs="Times New Roman"/>
          <w:lang w:val="de-DE"/>
        </w:rPr>
        <w:t>erfolgt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eine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monographische</w:t>
      </w:r>
      <w:r w:rsidR="008D1638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Publikation in englischer und in russischer</w:t>
      </w:r>
      <w:r w:rsidR="00263F40">
        <w:rPr>
          <w:rFonts w:ascii="Times New Roman" w:eastAsia="Arial Unicode MS" w:hAnsi="Times New Roman" w:cs="Times New Roman"/>
          <w:lang w:val="de-DE"/>
        </w:rPr>
        <w:t xml:space="preserve"> </w:t>
      </w:r>
      <w:r w:rsidR="00F638B8" w:rsidRPr="008720E1">
        <w:rPr>
          <w:rFonts w:ascii="Times New Roman" w:eastAsia="Arial Unicode MS" w:hAnsi="Times New Roman" w:cs="Times New Roman"/>
          <w:lang w:val="de-DE"/>
        </w:rPr>
        <w:t>Sprache.</w:t>
      </w:r>
    </w:p>
    <w:p w14:paraId="2579B16F" w14:textId="77777777" w:rsidR="009107D9" w:rsidRPr="008720E1" w:rsidRDefault="009107D9" w:rsidP="00925947">
      <w:pPr>
        <w:spacing w:line="360" w:lineRule="auto"/>
        <w:ind w:firstLine="720"/>
        <w:rPr>
          <w:rFonts w:ascii="Times New Roman" w:eastAsia="Arial Unicode MS" w:hAnsi="Times New Roman" w:cs="Times New Roman"/>
          <w:lang w:val="de-DE"/>
        </w:rPr>
      </w:pPr>
    </w:p>
    <w:p w14:paraId="4898B801" w14:textId="77777777" w:rsidR="009107D9" w:rsidRPr="008720E1" w:rsidRDefault="009107D9" w:rsidP="00925947">
      <w:pPr>
        <w:spacing w:line="360" w:lineRule="auto"/>
        <w:ind w:firstLine="720"/>
        <w:rPr>
          <w:rFonts w:ascii="Times New Roman" w:eastAsia="Arial Unicode MS" w:hAnsi="Times New Roman" w:cs="Times New Roman"/>
          <w:lang w:val="de-DE"/>
        </w:rPr>
      </w:pPr>
    </w:p>
    <w:sectPr w:rsidR="009107D9" w:rsidRPr="008720E1" w:rsidSect="005543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34"/>
    <w:rsid w:val="000307AB"/>
    <w:rsid w:val="00135E1A"/>
    <w:rsid w:val="00190EE2"/>
    <w:rsid w:val="001F0008"/>
    <w:rsid w:val="001F580D"/>
    <w:rsid w:val="00204C1A"/>
    <w:rsid w:val="00215ECD"/>
    <w:rsid w:val="00232690"/>
    <w:rsid w:val="00263F40"/>
    <w:rsid w:val="002A3EA9"/>
    <w:rsid w:val="00304C79"/>
    <w:rsid w:val="003B3F08"/>
    <w:rsid w:val="00480FE3"/>
    <w:rsid w:val="004B1FC9"/>
    <w:rsid w:val="004F562D"/>
    <w:rsid w:val="005543D2"/>
    <w:rsid w:val="005B14E1"/>
    <w:rsid w:val="006069E0"/>
    <w:rsid w:val="00635DA3"/>
    <w:rsid w:val="006463C5"/>
    <w:rsid w:val="00656154"/>
    <w:rsid w:val="007337D0"/>
    <w:rsid w:val="00771571"/>
    <w:rsid w:val="007A5666"/>
    <w:rsid w:val="0083566C"/>
    <w:rsid w:val="008720E1"/>
    <w:rsid w:val="00876437"/>
    <w:rsid w:val="008D1638"/>
    <w:rsid w:val="008E2898"/>
    <w:rsid w:val="00904B34"/>
    <w:rsid w:val="009107D9"/>
    <w:rsid w:val="00925947"/>
    <w:rsid w:val="0094350E"/>
    <w:rsid w:val="00970266"/>
    <w:rsid w:val="0099196E"/>
    <w:rsid w:val="009A4778"/>
    <w:rsid w:val="009E205F"/>
    <w:rsid w:val="00B3544E"/>
    <w:rsid w:val="00B43795"/>
    <w:rsid w:val="00CD40D1"/>
    <w:rsid w:val="00D11F27"/>
    <w:rsid w:val="00DF4132"/>
    <w:rsid w:val="00E922EF"/>
    <w:rsid w:val="00EA0194"/>
    <w:rsid w:val="00F638B8"/>
    <w:rsid w:val="00F91883"/>
    <w:rsid w:val="00FE5647"/>
    <w:rsid w:val="00FE7EB2"/>
    <w:rsid w:val="00FF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7C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927</Words>
  <Characters>5192</Characters>
  <Application>Microsoft Macintosh Word</Application>
  <DocSecurity>0</DocSecurity>
  <Lines>76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Menzel</dc:creator>
  <cp:lastModifiedBy>Menzel</cp:lastModifiedBy>
  <cp:revision>4</cp:revision>
  <cp:lastPrinted>2013-02-12T05:55:00Z</cp:lastPrinted>
  <dcterms:created xsi:type="dcterms:W3CDTF">2013-02-14T02:08:00Z</dcterms:created>
  <dcterms:modified xsi:type="dcterms:W3CDTF">2013-02-14T08:27:00Z</dcterms:modified>
</cp:coreProperties>
</file>