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31720" w14:textId="634AF479" w:rsidR="0053257D" w:rsidRDefault="0053257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Birgit Menzel (Mainz/Germersheim)</w:t>
      </w:r>
    </w:p>
    <w:p w14:paraId="26C5BFE7" w14:textId="7264BB51" w:rsidR="0053257D" w:rsidRPr="0053257D" w:rsidRDefault="0053257D">
      <w:pPr>
        <w:rPr>
          <w:rFonts w:asciiTheme="majorHAnsi" w:hAnsiTheme="majorHAnsi"/>
          <w:b/>
        </w:rPr>
      </w:pPr>
      <w:r w:rsidRPr="0053257D">
        <w:rPr>
          <w:rFonts w:asciiTheme="majorHAnsi" w:hAnsiTheme="majorHAnsi"/>
          <w:b/>
        </w:rPr>
        <w:t xml:space="preserve">Ansprache Jubiläumskonferenz 30 Jahre Hochschulpartnerschaft </w:t>
      </w:r>
      <w:proofErr w:type="spellStart"/>
      <w:r w:rsidRPr="0053257D">
        <w:rPr>
          <w:rFonts w:asciiTheme="majorHAnsi" w:hAnsiTheme="majorHAnsi"/>
          <w:b/>
        </w:rPr>
        <w:t>JoGU</w:t>
      </w:r>
      <w:proofErr w:type="spellEnd"/>
      <w:r w:rsidRPr="0053257D">
        <w:rPr>
          <w:rFonts w:asciiTheme="majorHAnsi" w:hAnsiTheme="majorHAnsi"/>
          <w:b/>
        </w:rPr>
        <w:t>-MGLU, Mo, 21.10.2019</w:t>
      </w:r>
    </w:p>
    <w:p w14:paraId="366859DE" w14:textId="77777777" w:rsidR="00CF4504" w:rsidRDefault="00CF4504">
      <w:pPr>
        <w:rPr>
          <w:rFonts w:asciiTheme="majorHAnsi" w:hAnsiTheme="majorHAnsi"/>
        </w:rPr>
      </w:pPr>
    </w:p>
    <w:p w14:paraId="4A67A439" w14:textId="7B8CAAD8" w:rsidR="00334E84" w:rsidRDefault="00334E84">
      <w:pPr>
        <w:rPr>
          <w:rFonts w:asciiTheme="majorHAnsi" w:hAnsiTheme="majorHAnsi"/>
        </w:rPr>
      </w:pPr>
      <w:r>
        <w:rPr>
          <w:rFonts w:asciiTheme="majorHAnsi" w:hAnsiTheme="majorHAnsi"/>
        </w:rPr>
        <w:t>Se</w:t>
      </w:r>
      <w:r w:rsidR="00E40F84">
        <w:rPr>
          <w:rFonts w:asciiTheme="majorHAnsi" w:hAnsiTheme="majorHAnsi"/>
        </w:rPr>
        <w:t xml:space="preserve">hr geehrte Frau Rektorin </w:t>
      </w:r>
      <w:proofErr w:type="spellStart"/>
      <w:r w:rsidR="00E40F84">
        <w:rPr>
          <w:rFonts w:asciiTheme="majorHAnsi" w:hAnsiTheme="majorHAnsi"/>
        </w:rPr>
        <w:t>Kraeva</w:t>
      </w:r>
      <w:proofErr w:type="spellEnd"/>
      <w:r>
        <w:rPr>
          <w:rFonts w:asciiTheme="majorHAnsi" w:hAnsiTheme="majorHAnsi"/>
        </w:rPr>
        <w:t>, sehr geehrter Herr Vizepräsident</w:t>
      </w:r>
      <w:r w:rsidR="00E40F84">
        <w:rPr>
          <w:rFonts w:asciiTheme="majorHAnsi" w:hAnsiTheme="majorHAnsi"/>
        </w:rPr>
        <w:t xml:space="preserve"> Müller-Stach</w:t>
      </w:r>
      <w:r>
        <w:rPr>
          <w:rFonts w:asciiTheme="majorHAnsi" w:hAnsiTheme="majorHAnsi"/>
        </w:rPr>
        <w:t>, sehr geehr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>ter Herr Dekan, liebe Kolleginnen</w:t>
      </w:r>
      <w:r w:rsidR="0053257D">
        <w:rPr>
          <w:rFonts w:asciiTheme="majorHAnsi" w:hAnsiTheme="majorHAnsi"/>
        </w:rPr>
        <w:t xml:space="preserve"> und Kollegen</w:t>
      </w:r>
      <w:r>
        <w:rPr>
          <w:rFonts w:asciiTheme="majorHAnsi" w:hAnsiTheme="majorHAnsi"/>
        </w:rPr>
        <w:t xml:space="preserve"> aus Moskau, Mainz und Germersheim, liebe Studierende!</w:t>
      </w:r>
    </w:p>
    <w:p w14:paraId="7178986C" w14:textId="77777777" w:rsidR="009F37A3" w:rsidRPr="00E31FB4" w:rsidRDefault="009F37A3">
      <w:pPr>
        <w:rPr>
          <w:rFonts w:asciiTheme="majorHAnsi" w:hAnsiTheme="majorHAnsi"/>
        </w:rPr>
      </w:pPr>
    </w:p>
    <w:p w14:paraId="3A7C602C" w14:textId="2B1458FB" w:rsidR="009F37A3" w:rsidRPr="00E31FB4" w:rsidRDefault="00E31FB4" w:rsidP="00E31FB4">
      <w:pPr>
        <w:spacing w:line="360" w:lineRule="auto"/>
        <w:rPr>
          <w:rFonts w:asciiTheme="majorHAnsi" w:hAnsiTheme="majorHAnsi"/>
        </w:rPr>
      </w:pPr>
      <w:r w:rsidRPr="00E31FB4">
        <w:rPr>
          <w:rFonts w:asciiTheme="majorHAnsi" w:hAnsiTheme="majorHAnsi"/>
        </w:rPr>
        <w:t xml:space="preserve">Wir feiern heute das Jubiläum der 30 jährigen Partnerschaft unserer Hochschulen. Zeitgleich findet in Moskau ein Festakt zum </w:t>
      </w:r>
      <w:r w:rsidRPr="00E31FB4">
        <w:rPr>
          <w:rFonts w:asciiTheme="majorHAnsi" w:eastAsia="Times New Roman" w:hAnsiTheme="majorHAnsi" w:cs="Times New Roman"/>
        </w:rPr>
        <w:t>215-jährigen Bestehen der Kaiserlichen Handelshochschule statt, die 1804 im Gebäude Ihrer Universität gegründet wurde</w:t>
      </w:r>
      <w:r w:rsidRPr="00E31FB4">
        <w:rPr>
          <w:rFonts w:asciiTheme="majorHAnsi" w:hAnsiTheme="majorHAnsi"/>
        </w:rPr>
        <w:t xml:space="preserve">. Es freut mich sehr, dass Sie, Frau Rektorin </w:t>
      </w:r>
      <w:proofErr w:type="spellStart"/>
      <w:r w:rsidRPr="00E31FB4">
        <w:rPr>
          <w:rFonts w:asciiTheme="majorHAnsi" w:hAnsiTheme="majorHAnsi"/>
        </w:rPr>
        <w:t>Kraeva</w:t>
      </w:r>
      <w:proofErr w:type="spellEnd"/>
      <w:r w:rsidRPr="00E31FB4">
        <w:rPr>
          <w:rFonts w:asciiTheme="majorHAnsi" w:hAnsiTheme="majorHAnsi"/>
        </w:rPr>
        <w:t>, unserer Veranstaltung den Vo</w:t>
      </w:r>
      <w:r w:rsidR="003845A9">
        <w:rPr>
          <w:rFonts w:asciiTheme="majorHAnsi" w:hAnsiTheme="majorHAnsi"/>
        </w:rPr>
        <w:t>rrang gegeben haben und trotzdem</w:t>
      </w:r>
      <w:r w:rsidRPr="00E31FB4">
        <w:rPr>
          <w:rFonts w:asciiTheme="majorHAnsi" w:hAnsiTheme="majorHAnsi"/>
        </w:rPr>
        <w:t xml:space="preserve"> nach Germersheim gekommen sind. </w:t>
      </w:r>
    </w:p>
    <w:p w14:paraId="0955778F" w14:textId="77777777" w:rsidR="00E31FB4" w:rsidRDefault="00E31FB4" w:rsidP="00E31FB4">
      <w:pPr>
        <w:spacing w:line="360" w:lineRule="auto"/>
        <w:rPr>
          <w:rFonts w:asciiTheme="majorHAnsi" w:hAnsiTheme="majorHAnsi"/>
        </w:rPr>
      </w:pPr>
    </w:p>
    <w:p w14:paraId="755B65B3" w14:textId="4231AE65" w:rsidR="00E27A6B" w:rsidRDefault="008A0D04" w:rsidP="009D4547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Als am 3. Dezember 1989</w:t>
      </w:r>
      <w:r w:rsidR="001B0581">
        <w:rPr>
          <w:rFonts w:asciiTheme="majorHAnsi" w:hAnsiTheme="majorHAnsi"/>
        </w:rPr>
        <w:t xml:space="preserve"> diese Hoch</w:t>
      </w:r>
      <w:r w:rsidR="002D3BED">
        <w:rPr>
          <w:rFonts w:asciiTheme="majorHAnsi" w:hAnsiTheme="majorHAnsi"/>
        </w:rPr>
        <w:t>schulpartnerschaft zwischen den damaligen</w:t>
      </w:r>
      <w:r w:rsidR="009833EE">
        <w:rPr>
          <w:rFonts w:asciiTheme="majorHAnsi" w:hAnsiTheme="majorHAnsi"/>
        </w:rPr>
        <w:t xml:space="preserve"> Rek</w:t>
      </w:r>
      <w:r w:rsidR="001B0581">
        <w:rPr>
          <w:rFonts w:asciiTheme="majorHAnsi" w:hAnsiTheme="majorHAnsi"/>
        </w:rPr>
        <w:t>tor</w:t>
      </w:r>
      <w:r w:rsidR="002D3BED">
        <w:rPr>
          <w:rFonts w:asciiTheme="majorHAnsi" w:hAnsiTheme="majorHAnsi"/>
        </w:rPr>
        <w:t xml:space="preserve">en </w:t>
      </w:r>
      <w:r w:rsidR="001B0581">
        <w:rPr>
          <w:rFonts w:asciiTheme="majorHAnsi" w:hAnsiTheme="majorHAnsi"/>
        </w:rPr>
        <w:t xml:space="preserve"> </w:t>
      </w:r>
      <w:r w:rsidR="002D3BED">
        <w:rPr>
          <w:rFonts w:asciiTheme="majorHAnsi" w:hAnsiTheme="majorHAnsi"/>
        </w:rPr>
        <w:t>Klaus Beyermann und</w:t>
      </w:r>
      <w:r w:rsidR="001B0581">
        <w:rPr>
          <w:rFonts w:asciiTheme="majorHAnsi" w:hAnsiTheme="majorHAnsi"/>
        </w:rPr>
        <w:t xml:space="preserve"> Irina</w:t>
      </w:r>
      <w:r w:rsidR="008B6640">
        <w:rPr>
          <w:rFonts w:asciiTheme="majorHAnsi" w:hAnsiTheme="majorHAnsi"/>
        </w:rPr>
        <w:t xml:space="preserve"> </w:t>
      </w:r>
      <w:proofErr w:type="spellStart"/>
      <w:r w:rsidR="008B6640">
        <w:rPr>
          <w:rFonts w:asciiTheme="majorHAnsi" w:hAnsiTheme="majorHAnsi"/>
        </w:rPr>
        <w:t>K</w:t>
      </w:r>
      <w:r w:rsidR="0053257D">
        <w:rPr>
          <w:rFonts w:asciiTheme="majorHAnsi" w:hAnsiTheme="majorHAnsi"/>
        </w:rPr>
        <w:t>haleeva</w:t>
      </w:r>
      <w:proofErr w:type="spellEnd"/>
      <w:r w:rsidR="0053257D">
        <w:rPr>
          <w:rFonts w:asciiTheme="majorHAnsi" w:hAnsiTheme="majorHAnsi"/>
        </w:rPr>
        <w:t xml:space="preserve"> </w:t>
      </w:r>
      <w:r w:rsidR="001B0581">
        <w:rPr>
          <w:rFonts w:asciiTheme="majorHAnsi" w:hAnsiTheme="majorHAnsi"/>
        </w:rPr>
        <w:t>unterzeichnet wurde, war knapp einen Monat zuvor die Ber</w:t>
      </w:r>
      <w:r w:rsidR="007942D9">
        <w:rPr>
          <w:rFonts w:asciiTheme="majorHAnsi" w:hAnsiTheme="majorHAnsi"/>
        </w:rPr>
        <w:softHyphen/>
      </w:r>
      <w:r w:rsidR="001B0581">
        <w:rPr>
          <w:rFonts w:asciiTheme="majorHAnsi" w:hAnsiTheme="majorHAnsi"/>
        </w:rPr>
        <w:t>liner Mauer ge</w:t>
      </w:r>
      <w:r w:rsidR="0053257D">
        <w:rPr>
          <w:rFonts w:asciiTheme="majorHAnsi" w:hAnsiTheme="majorHAnsi"/>
        </w:rPr>
        <w:t>fallen. D</w:t>
      </w:r>
      <w:r w:rsidR="001B0581">
        <w:rPr>
          <w:rFonts w:asciiTheme="majorHAnsi" w:hAnsiTheme="majorHAnsi"/>
        </w:rPr>
        <w:t xml:space="preserve">ie Sowjetunion stand mitten im Öffnungsprozess der </w:t>
      </w:r>
      <w:proofErr w:type="spellStart"/>
      <w:r w:rsidR="001B0581">
        <w:rPr>
          <w:rFonts w:asciiTheme="majorHAnsi" w:hAnsiTheme="majorHAnsi"/>
        </w:rPr>
        <w:t>Perestrojka</w:t>
      </w:r>
      <w:proofErr w:type="spellEnd"/>
      <w:r w:rsidR="001B0581">
        <w:rPr>
          <w:rFonts w:asciiTheme="majorHAnsi" w:hAnsiTheme="majorHAnsi"/>
        </w:rPr>
        <w:t>, in Mittel- und Osteuropa war ein beispiell</w:t>
      </w:r>
      <w:r w:rsidR="0053257D">
        <w:rPr>
          <w:rFonts w:asciiTheme="majorHAnsi" w:hAnsiTheme="majorHAnsi"/>
        </w:rPr>
        <w:t>oser historischer Umbruch</w:t>
      </w:r>
      <w:r w:rsidR="001B0581">
        <w:rPr>
          <w:rFonts w:asciiTheme="majorHAnsi" w:hAnsiTheme="majorHAnsi"/>
        </w:rPr>
        <w:t xml:space="preserve"> mit unabsehbaren Fol</w:t>
      </w:r>
      <w:r w:rsidR="007942D9">
        <w:rPr>
          <w:rFonts w:asciiTheme="majorHAnsi" w:hAnsiTheme="majorHAnsi"/>
        </w:rPr>
        <w:softHyphen/>
      </w:r>
      <w:r w:rsidR="001B0581">
        <w:rPr>
          <w:rFonts w:asciiTheme="majorHAnsi" w:hAnsiTheme="majorHAnsi"/>
        </w:rPr>
        <w:t>gen</w:t>
      </w:r>
      <w:r w:rsidR="0053257D">
        <w:rPr>
          <w:rFonts w:asciiTheme="majorHAnsi" w:hAnsiTheme="majorHAnsi"/>
        </w:rPr>
        <w:t xml:space="preserve"> im Gange</w:t>
      </w:r>
      <w:r w:rsidR="00440557">
        <w:rPr>
          <w:rFonts w:asciiTheme="majorHAnsi" w:hAnsiTheme="majorHAnsi"/>
        </w:rPr>
        <w:t>, die unblutige deutsche Wiedervereinigung begann sich abzuzeichnen</w:t>
      </w:r>
      <w:r w:rsidR="0053257D">
        <w:rPr>
          <w:rFonts w:asciiTheme="majorHAnsi" w:hAnsiTheme="majorHAnsi"/>
        </w:rPr>
        <w:t>. Ihre Hochschule hieß</w:t>
      </w:r>
      <w:r w:rsidR="001B0581">
        <w:rPr>
          <w:rFonts w:asciiTheme="majorHAnsi" w:hAnsiTheme="majorHAnsi"/>
        </w:rPr>
        <w:t xml:space="preserve"> damals</w:t>
      </w:r>
      <w:r w:rsidR="0053257D">
        <w:rPr>
          <w:rFonts w:asciiTheme="majorHAnsi" w:hAnsiTheme="majorHAnsi"/>
        </w:rPr>
        <w:t xml:space="preserve"> – seit 1987 –</w:t>
      </w:r>
      <w:r w:rsidR="001B0581">
        <w:rPr>
          <w:rFonts w:asciiTheme="majorHAnsi" w:hAnsiTheme="majorHAnsi"/>
        </w:rPr>
        <w:t xml:space="preserve"> </w:t>
      </w:r>
      <w:r w:rsidR="0053257D">
        <w:rPr>
          <w:rFonts w:asciiTheme="majorHAnsi" w:hAnsiTheme="majorHAnsi"/>
        </w:rPr>
        <w:t>„</w:t>
      </w:r>
      <w:r w:rsidR="001B0581">
        <w:rPr>
          <w:rFonts w:asciiTheme="majorHAnsi" w:hAnsiTheme="majorHAnsi"/>
        </w:rPr>
        <w:t xml:space="preserve">Moskauer Staatliches Maurice Thorez Institut </w:t>
      </w:r>
      <w:r w:rsidR="0053257D">
        <w:rPr>
          <w:rFonts w:asciiTheme="majorHAnsi" w:hAnsiTheme="majorHAnsi"/>
        </w:rPr>
        <w:t>für Fremd</w:t>
      </w:r>
      <w:r w:rsidR="007942D9">
        <w:rPr>
          <w:rFonts w:asciiTheme="majorHAnsi" w:hAnsiTheme="majorHAnsi"/>
        </w:rPr>
        <w:softHyphen/>
      </w:r>
      <w:r w:rsidR="0053257D">
        <w:rPr>
          <w:rFonts w:asciiTheme="majorHAnsi" w:hAnsiTheme="majorHAnsi"/>
        </w:rPr>
        <w:t>sprachen</w:t>
      </w:r>
      <w:r w:rsidR="009D4547">
        <w:rPr>
          <w:rFonts w:asciiTheme="majorHAnsi" w:hAnsiTheme="majorHAnsi"/>
        </w:rPr>
        <w:t>;</w:t>
      </w:r>
      <w:r w:rsidR="0053257D">
        <w:rPr>
          <w:rFonts w:asciiTheme="majorHAnsi" w:hAnsiTheme="majorHAnsi"/>
        </w:rPr>
        <w:t>“</w:t>
      </w:r>
      <w:r w:rsidR="0053257D">
        <w:rPr>
          <w:rStyle w:val="Funotenzeichen"/>
          <w:rFonts w:asciiTheme="majorHAnsi" w:hAnsiTheme="majorHAnsi"/>
        </w:rPr>
        <w:footnoteReference w:id="1"/>
      </w:r>
      <w:r w:rsidR="009D4547">
        <w:rPr>
          <w:rFonts w:asciiTheme="majorHAnsi" w:hAnsiTheme="majorHAnsi"/>
        </w:rPr>
        <w:t xml:space="preserve"> erst seit 1990 trägt sie den Namen „Moskauer Staatliche Linguistische Universität“. D</w:t>
      </w:r>
      <w:r w:rsidR="0053257D">
        <w:rPr>
          <w:rFonts w:asciiTheme="majorHAnsi" w:hAnsiTheme="majorHAnsi"/>
        </w:rPr>
        <w:t>ie wechselnden Bezeichnungen haben Ihre Hochschule und unsere Fakultät übrigens gemeinsa</w:t>
      </w:r>
      <w:r w:rsidR="002D3BED">
        <w:rPr>
          <w:rFonts w:asciiTheme="majorHAnsi" w:hAnsiTheme="majorHAnsi"/>
        </w:rPr>
        <w:t>m, bei Ihnen sind es seit 1930 acht Namen</w:t>
      </w:r>
      <w:r w:rsidR="0053257D">
        <w:rPr>
          <w:rFonts w:asciiTheme="majorHAnsi" w:hAnsiTheme="majorHAnsi"/>
        </w:rPr>
        <w:t>, bei u</w:t>
      </w:r>
      <w:r w:rsidR="00A57728">
        <w:rPr>
          <w:rFonts w:asciiTheme="majorHAnsi" w:hAnsiTheme="majorHAnsi"/>
        </w:rPr>
        <w:t>ns seit 1947 fünf</w:t>
      </w:r>
      <w:r w:rsidR="007B16E7">
        <w:rPr>
          <w:rFonts w:asciiTheme="majorHAnsi" w:hAnsiTheme="majorHAnsi"/>
        </w:rPr>
        <w:t>.</w:t>
      </w:r>
      <w:r w:rsidR="00A57728">
        <w:rPr>
          <w:rStyle w:val="Funotenzeichen"/>
          <w:rFonts w:asciiTheme="majorHAnsi" w:hAnsiTheme="majorHAnsi"/>
        </w:rPr>
        <w:footnoteReference w:id="2"/>
      </w:r>
      <w:r w:rsidR="009D4547">
        <w:rPr>
          <w:rFonts w:asciiTheme="majorHAnsi" w:hAnsiTheme="majorHAnsi"/>
        </w:rPr>
        <w:t xml:space="preserve"> </w:t>
      </w:r>
      <w:r w:rsidR="00AC019A">
        <w:rPr>
          <w:rFonts w:asciiTheme="majorHAnsi" w:hAnsiTheme="majorHAnsi"/>
        </w:rPr>
        <w:t>Viel</w:t>
      </w:r>
      <w:r w:rsidR="007942D9">
        <w:rPr>
          <w:rFonts w:asciiTheme="majorHAnsi" w:hAnsiTheme="majorHAnsi"/>
        </w:rPr>
        <w:softHyphen/>
      </w:r>
      <w:r w:rsidR="00AC019A">
        <w:rPr>
          <w:rFonts w:asciiTheme="majorHAnsi" w:hAnsiTheme="majorHAnsi"/>
        </w:rPr>
        <w:t>leicht</w:t>
      </w:r>
      <w:r w:rsidR="009D4547">
        <w:rPr>
          <w:rFonts w:asciiTheme="majorHAnsi" w:hAnsiTheme="majorHAnsi"/>
        </w:rPr>
        <w:t xml:space="preserve"> spiegelt sich</w:t>
      </w:r>
      <w:r w:rsidR="00AC019A">
        <w:rPr>
          <w:rFonts w:asciiTheme="majorHAnsi" w:hAnsiTheme="majorHAnsi"/>
        </w:rPr>
        <w:t xml:space="preserve"> darin</w:t>
      </w:r>
      <w:r w:rsidR="009D4547">
        <w:rPr>
          <w:rFonts w:asciiTheme="majorHAnsi" w:hAnsiTheme="majorHAnsi"/>
        </w:rPr>
        <w:t xml:space="preserve"> auch</w:t>
      </w:r>
      <w:r w:rsidR="0053257D">
        <w:rPr>
          <w:rFonts w:asciiTheme="majorHAnsi" w:hAnsiTheme="majorHAnsi"/>
        </w:rPr>
        <w:t xml:space="preserve"> </w:t>
      </w:r>
      <w:r w:rsidR="009D4547">
        <w:rPr>
          <w:rFonts w:asciiTheme="majorHAnsi" w:hAnsiTheme="majorHAnsi"/>
        </w:rPr>
        <w:t>der historische Wandel der Bestimmung und institutionellen Verankerung der Fremdsprachenvermittlung in unseren Ländern.</w:t>
      </w:r>
      <w:r w:rsidR="007B16E7">
        <w:rPr>
          <w:rFonts w:asciiTheme="majorHAnsi" w:hAnsiTheme="majorHAnsi"/>
        </w:rPr>
        <w:t xml:space="preserve"> </w:t>
      </w:r>
    </w:p>
    <w:p w14:paraId="7A14D496" w14:textId="6D7F458B" w:rsidR="00E27A6B" w:rsidRPr="0053257D" w:rsidRDefault="00E27A6B" w:rsidP="009D4547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Unsere Hochschulen verbindet also nicht nur der historische Moment des Beginns dieser </w:t>
      </w:r>
      <w:r w:rsidR="004C1E64">
        <w:rPr>
          <w:rFonts w:asciiTheme="majorHAnsi" w:hAnsiTheme="majorHAnsi"/>
        </w:rPr>
        <w:t>Partnerschaft: ein Jahr des Wandels</w:t>
      </w:r>
      <w:r>
        <w:rPr>
          <w:rFonts w:asciiTheme="majorHAnsi" w:hAnsiTheme="majorHAnsi"/>
        </w:rPr>
        <w:t>,</w:t>
      </w:r>
      <w:r w:rsidR="004C1E64">
        <w:rPr>
          <w:rFonts w:asciiTheme="majorHAnsi" w:hAnsiTheme="majorHAnsi"/>
        </w:rPr>
        <w:t xml:space="preserve"> der</w:t>
      </w:r>
      <w:r>
        <w:rPr>
          <w:rFonts w:asciiTheme="majorHAnsi" w:hAnsiTheme="majorHAnsi"/>
        </w:rPr>
        <w:t xml:space="preserve"> Hoffnung auf einen</w:t>
      </w:r>
      <w:r w:rsidR="004C1E64">
        <w:rPr>
          <w:rFonts w:asciiTheme="majorHAnsi" w:hAnsiTheme="majorHAnsi"/>
        </w:rPr>
        <w:t xml:space="preserve"> grundlegenden</w:t>
      </w:r>
      <w:r>
        <w:rPr>
          <w:rFonts w:asciiTheme="majorHAnsi" w:hAnsiTheme="majorHAnsi"/>
        </w:rPr>
        <w:t xml:space="preserve"> Neuanfang, </w:t>
      </w:r>
      <w:r w:rsidR="007B16E7">
        <w:rPr>
          <w:rFonts w:asciiTheme="majorHAnsi" w:hAnsiTheme="majorHAnsi"/>
        </w:rPr>
        <w:t>das Ende des Kalten Krieges. Mit der</w:t>
      </w:r>
      <w:r>
        <w:rPr>
          <w:rFonts w:asciiTheme="majorHAnsi" w:hAnsiTheme="majorHAnsi"/>
        </w:rPr>
        <w:t xml:space="preserve"> Rektori</w:t>
      </w:r>
      <w:r w:rsidR="002D3BED">
        <w:rPr>
          <w:rFonts w:asciiTheme="majorHAnsi" w:hAnsiTheme="majorHAnsi"/>
        </w:rPr>
        <w:t xml:space="preserve">n </w:t>
      </w:r>
      <w:proofErr w:type="spellStart"/>
      <w:r w:rsidR="007B16E7">
        <w:rPr>
          <w:rFonts w:asciiTheme="majorHAnsi" w:hAnsiTheme="majorHAnsi"/>
        </w:rPr>
        <w:t>K</w:t>
      </w:r>
      <w:r w:rsidR="00AC019A">
        <w:rPr>
          <w:rFonts w:asciiTheme="majorHAnsi" w:hAnsiTheme="majorHAnsi"/>
        </w:rPr>
        <w:t>haleeva</w:t>
      </w:r>
      <w:proofErr w:type="spellEnd"/>
      <w:r w:rsidR="007B16E7">
        <w:rPr>
          <w:rFonts w:asciiTheme="majorHAnsi" w:hAnsiTheme="majorHAnsi"/>
        </w:rPr>
        <w:t xml:space="preserve"> (1986–2016)</w:t>
      </w:r>
      <w:r w:rsidR="002D3BED">
        <w:rPr>
          <w:rFonts w:asciiTheme="majorHAnsi" w:hAnsiTheme="majorHAnsi"/>
        </w:rPr>
        <w:t xml:space="preserve"> </w:t>
      </w:r>
      <w:r w:rsidR="007B16E7">
        <w:rPr>
          <w:rFonts w:asciiTheme="majorHAnsi" w:hAnsiTheme="majorHAnsi"/>
        </w:rPr>
        <w:t>intensivierten sich die internationalen Kontakte zu</w:t>
      </w:r>
      <w:r w:rsidR="00295C4A">
        <w:rPr>
          <w:rFonts w:asciiTheme="majorHAnsi" w:hAnsiTheme="majorHAnsi"/>
        </w:rPr>
        <w:t>m Europarat und zu Universitäten in Westeuropa</w:t>
      </w:r>
      <w:r w:rsidR="007B16E7">
        <w:rPr>
          <w:rFonts w:asciiTheme="majorHAnsi" w:hAnsiTheme="majorHAnsi"/>
        </w:rPr>
        <w:t xml:space="preserve">. Irina </w:t>
      </w:r>
      <w:proofErr w:type="spellStart"/>
      <w:r w:rsidR="007B16E7">
        <w:rPr>
          <w:rFonts w:asciiTheme="majorHAnsi" w:hAnsiTheme="majorHAnsi"/>
        </w:rPr>
        <w:lastRenderedPageBreak/>
        <w:t>Ivanovna</w:t>
      </w:r>
      <w:proofErr w:type="spellEnd"/>
      <w:r w:rsidR="007B16E7">
        <w:rPr>
          <w:rFonts w:asciiTheme="majorHAnsi" w:hAnsiTheme="majorHAnsi"/>
        </w:rPr>
        <w:t>, wie alle sie respektvoll nann</w:t>
      </w:r>
      <w:r w:rsidR="007B16E7">
        <w:rPr>
          <w:rFonts w:asciiTheme="majorHAnsi" w:hAnsiTheme="majorHAnsi"/>
        </w:rPr>
        <w:softHyphen/>
        <w:t>ten, war eine überzeugte Germanistin</w:t>
      </w:r>
      <w:r w:rsidR="00295C4A">
        <w:rPr>
          <w:rFonts w:asciiTheme="majorHAnsi" w:hAnsiTheme="majorHAnsi"/>
        </w:rPr>
        <w:t xml:space="preserve">, u.a. langjährige </w:t>
      </w:r>
      <w:r w:rsidR="00295C4A" w:rsidRPr="007B16E7">
        <w:rPr>
          <w:rFonts w:asciiTheme="majorHAnsi" w:hAnsiTheme="majorHAnsi"/>
        </w:rPr>
        <w:t>Vorsitzende des russischen Germanist</w:t>
      </w:r>
      <w:r w:rsidR="00295C4A">
        <w:rPr>
          <w:rFonts w:asciiTheme="majorHAnsi" w:hAnsiTheme="majorHAnsi"/>
        </w:rPr>
        <w:t>en- und Deutschlehrerverbandes. Übrigens entsandte 1986 der DAAD</w:t>
      </w:r>
      <w:r w:rsidR="00295C4A" w:rsidRPr="007B16E7">
        <w:rPr>
          <w:rFonts w:asciiTheme="majorHAnsi" w:hAnsiTheme="majorHAnsi"/>
        </w:rPr>
        <w:t xml:space="preserve"> an die MGLU und die MGU die ersten Lektoren in die Sowjetunion</w:t>
      </w:r>
      <w:r w:rsidR="008B6640">
        <w:rPr>
          <w:rFonts w:asciiTheme="majorHAnsi" w:hAnsiTheme="majorHAnsi"/>
        </w:rPr>
        <w:t>. V</w:t>
      </w:r>
      <w:r>
        <w:rPr>
          <w:rFonts w:asciiTheme="majorHAnsi" w:hAnsiTheme="majorHAnsi"/>
        </w:rPr>
        <w:t>on Anfang an</w:t>
      </w:r>
      <w:r w:rsidR="008B6640">
        <w:rPr>
          <w:rFonts w:asciiTheme="majorHAnsi" w:hAnsiTheme="majorHAnsi"/>
        </w:rPr>
        <w:t xml:space="preserve"> räumte sie</w:t>
      </w:r>
      <w:r w:rsidR="008B6640">
        <w:rPr>
          <w:rFonts w:asciiTheme="majorHAnsi" w:hAnsiTheme="majorHAnsi"/>
        </w:rPr>
        <w:t xml:space="preserve"> dieser Partnerschaft</w:t>
      </w:r>
      <w:r>
        <w:rPr>
          <w:rFonts w:asciiTheme="majorHAnsi" w:hAnsiTheme="majorHAnsi"/>
        </w:rPr>
        <w:t xml:space="preserve"> einen besonde</w:t>
      </w:r>
      <w:r w:rsidR="007942D9">
        <w:rPr>
          <w:rFonts w:asciiTheme="majorHAnsi" w:hAnsiTheme="majorHAnsi"/>
        </w:rPr>
        <w:softHyphen/>
      </w:r>
      <w:r w:rsidR="00295C4A">
        <w:rPr>
          <w:rFonts w:asciiTheme="majorHAnsi" w:hAnsiTheme="majorHAnsi"/>
        </w:rPr>
        <w:t>ren Stellenwert ein und hat</w:t>
      </w:r>
      <w:r w:rsidR="008B6640">
        <w:rPr>
          <w:rFonts w:asciiTheme="majorHAnsi" w:hAnsiTheme="majorHAnsi"/>
        </w:rPr>
        <w:t xml:space="preserve"> </w:t>
      </w:r>
      <w:r w:rsidR="008B6640">
        <w:rPr>
          <w:rFonts w:asciiTheme="majorHAnsi" w:hAnsiTheme="majorHAnsi"/>
        </w:rPr>
        <w:t>für ihre Bemühungen</w:t>
      </w:r>
      <w:r w:rsidR="00295C4A">
        <w:rPr>
          <w:rFonts w:asciiTheme="majorHAnsi" w:hAnsiTheme="majorHAnsi"/>
        </w:rPr>
        <w:t xml:space="preserve"> übrigens im Jahr 2005</w:t>
      </w:r>
      <w:r w:rsidR="004C1E64">
        <w:rPr>
          <w:rFonts w:asciiTheme="majorHAnsi" w:hAnsiTheme="majorHAnsi"/>
        </w:rPr>
        <w:t xml:space="preserve"> </w:t>
      </w:r>
      <w:r w:rsidR="008B6640">
        <w:rPr>
          <w:rFonts w:asciiTheme="majorHAnsi" w:hAnsiTheme="majorHAnsi"/>
        </w:rPr>
        <w:t>das Bundesverdienstkreuz</w:t>
      </w:r>
      <w:r w:rsidR="00295C4A">
        <w:rPr>
          <w:rFonts w:asciiTheme="majorHAnsi" w:hAnsiTheme="majorHAnsi"/>
        </w:rPr>
        <w:t xml:space="preserve"> </w:t>
      </w:r>
      <w:r w:rsidR="004C1E64">
        <w:rPr>
          <w:rFonts w:asciiTheme="majorHAnsi" w:hAnsiTheme="majorHAnsi"/>
        </w:rPr>
        <w:t>bekommen.</w:t>
      </w:r>
    </w:p>
    <w:p w14:paraId="430DF20C" w14:textId="77777777" w:rsidR="009833EE" w:rsidRDefault="009833EE">
      <w:pPr>
        <w:rPr>
          <w:rFonts w:eastAsia="Times New Roman" w:cs="Times New Roman"/>
        </w:rPr>
      </w:pPr>
    </w:p>
    <w:p w14:paraId="17D97B7A" w14:textId="7B869730" w:rsidR="00295C4A" w:rsidRPr="00295C4A" w:rsidRDefault="00E27A6B" w:rsidP="00295C4A">
      <w:pPr>
        <w:spacing w:line="360" w:lineRule="auto"/>
        <w:rPr>
          <w:rFonts w:asciiTheme="majorHAnsi" w:hAnsiTheme="majorHAnsi"/>
        </w:rPr>
      </w:pPr>
      <w:r w:rsidRPr="00295C4A">
        <w:rPr>
          <w:rFonts w:asciiTheme="majorHAnsi" w:hAnsiTheme="majorHAnsi"/>
        </w:rPr>
        <w:t>Das gemeinsame Besondere dieser beiden</w:t>
      </w:r>
      <w:r w:rsidR="004C1E64" w:rsidRPr="00295C4A">
        <w:rPr>
          <w:rFonts w:asciiTheme="majorHAnsi" w:hAnsiTheme="majorHAnsi"/>
        </w:rPr>
        <w:t xml:space="preserve"> Hochschulen liegt</w:t>
      </w:r>
      <w:r w:rsidR="009D4547" w:rsidRPr="00295C4A">
        <w:rPr>
          <w:rFonts w:asciiTheme="majorHAnsi" w:hAnsiTheme="majorHAnsi"/>
        </w:rPr>
        <w:t xml:space="preserve"> darin, dass sie</w:t>
      </w:r>
      <w:r w:rsidR="00AC7D81" w:rsidRPr="00295C4A">
        <w:rPr>
          <w:rFonts w:asciiTheme="majorHAnsi" w:hAnsiTheme="majorHAnsi"/>
        </w:rPr>
        <w:t xml:space="preserve"> die jeweils größ</w:t>
      </w:r>
      <w:r w:rsidR="007942D9" w:rsidRPr="00295C4A">
        <w:rPr>
          <w:rFonts w:asciiTheme="majorHAnsi" w:hAnsiTheme="majorHAnsi"/>
        </w:rPr>
        <w:softHyphen/>
      </w:r>
      <w:r w:rsidR="00AC7D81" w:rsidRPr="00295C4A">
        <w:rPr>
          <w:rFonts w:asciiTheme="majorHAnsi" w:hAnsiTheme="majorHAnsi"/>
        </w:rPr>
        <w:t>ten</w:t>
      </w:r>
      <w:r w:rsidR="004C1E64" w:rsidRPr="00295C4A">
        <w:rPr>
          <w:rFonts w:asciiTheme="majorHAnsi" w:hAnsiTheme="majorHAnsi"/>
        </w:rPr>
        <w:t xml:space="preserve"> </w:t>
      </w:r>
      <w:r w:rsidR="00AC7D81" w:rsidRPr="00295C4A">
        <w:rPr>
          <w:rFonts w:asciiTheme="majorHAnsi" w:hAnsiTheme="majorHAnsi"/>
        </w:rPr>
        <w:t>universitären Einrichtungen</w:t>
      </w:r>
      <w:r w:rsidR="009D4547" w:rsidRPr="00295C4A">
        <w:rPr>
          <w:rFonts w:asciiTheme="majorHAnsi" w:hAnsiTheme="majorHAnsi"/>
        </w:rPr>
        <w:t xml:space="preserve"> sind</w:t>
      </w:r>
      <w:r w:rsidR="00AC7D81" w:rsidRPr="00295C4A">
        <w:rPr>
          <w:rFonts w:asciiTheme="majorHAnsi" w:hAnsiTheme="majorHAnsi"/>
        </w:rPr>
        <w:t xml:space="preserve">, </w:t>
      </w:r>
      <w:r w:rsidR="008A5964" w:rsidRPr="00295C4A">
        <w:rPr>
          <w:rFonts w:asciiTheme="majorHAnsi" w:hAnsiTheme="majorHAnsi"/>
        </w:rPr>
        <w:t>die sich der Vermittlung von Fremdsprachen, der Über</w:t>
      </w:r>
      <w:r w:rsidR="007942D9" w:rsidRPr="00295C4A">
        <w:rPr>
          <w:rFonts w:asciiTheme="majorHAnsi" w:hAnsiTheme="majorHAnsi"/>
        </w:rPr>
        <w:t>-</w:t>
      </w:r>
      <w:proofErr w:type="spellStart"/>
      <w:r w:rsidR="008A5964" w:rsidRPr="00295C4A">
        <w:rPr>
          <w:rFonts w:asciiTheme="majorHAnsi" w:hAnsiTheme="majorHAnsi"/>
        </w:rPr>
        <w:t>set</w:t>
      </w:r>
      <w:r w:rsidR="007942D9" w:rsidRPr="00295C4A">
        <w:rPr>
          <w:rFonts w:asciiTheme="majorHAnsi" w:hAnsiTheme="majorHAnsi"/>
        </w:rPr>
        <w:softHyphen/>
      </w:r>
      <w:r w:rsidR="008A5964" w:rsidRPr="00295C4A">
        <w:rPr>
          <w:rFonts w:asciiTheme="majorHAnsi" w:hAnsiTheme="majorHAnsi"/>
        </w:rPr>
        <w:t>zung</w:t>
      </w:r>
      <w:proofErr w:type="spellEnd"/>
      <w:r w:rsidR="009D4547" w:rsidRPr="00295C4A">
        <w:rPr>
          <w:rFonts w:asciiTheme="majorHAnsi" w:hAnsiTheme="majorHAnsi"/>
        </w:rPr>
        <w:t>, Verdolmetschung</w:t>
      </w:r>
      <w:r w:rsidR="008A5964" w:rsidRPr="00295C4A">
        <w:rPr>
          <w:rFonts w:asciiTheme="majorHAnsi" w:hAnsiTheme="majorHAnsi"/>
        </w:rPr>
        <w:t xml:space="preserve"> und Verständigung </w:t>
      </w:r>
      <w:r w:rsidR="00AC7D81" w:rsidRPr="00295C4A">
        <w:rPr>
          <w:rFonts w:asciiTheme="majorHAnsi" w:hAnsiTheme="majorHAnsi"/>
        </w:rPr>
        <w:t>von</w:t>
      </w:r>
      <w:r w:rsidR="009D4547" w:rsidRPr="00295C4A">
        <w:rPr>
          <w:rFonts w:asciiTheme="majorHAnsi" w:hAnsiTheme="majorHAnsi"/>
        </w:rPr>
        <w:t xml:space="preserve"> Kulturen verschrieben haben. Beide </w:t>
      </w:r>
      <w:r w:rsidR="00295C4A" w:rsidRPr="00295C4A">
        <w:rPr>
          <w:rFonts w:asciiTheme="majorHAnsi" w:hAnsiTheme="majorHAnsi"/>
        </w:rPr>
        <w:t>begannen zunächst mit einem sprachwissenschaftlichen Profil</w:t>
      </w:r>
      <w:r w:rsidR="008B6640">
        <w:rPr>
          <w:rFonts w:asciiTheme="majorHAnsi" w:hAnsiTheme="majorHAnsi"/>
        </w:rPr>
        <w:t>,</w:t>
      </w:r>
      <w:r w:rsidR="00295C4A" w:rsidRPr="00295C4A">
        <w:rPr>
          <w:rFonts w:asciiTheme="majorHAnsi" w:hAnsiTheme="majorHAnsi"/>
        </w:rPr>
        <w:t xml:space="preserve"> das an der MGLU bis heute stark</w:t>
      </w:r>
      <w:r w:rsidR="00295C4A">
        <w:rPr>
          <w:rFonts w:asciiTheme="majorHAnsi" w:hAnsiTheme="majorHAnsi"/>
        </w:rPr>
        <w:t xml:space="preserve"> ausgeprägt</w:t>
      </w:r>
      <w:r w:rsidR="00295C4A" w:rsidRPr="00295C4A">
        <w:rPr>
          <w:rFonts w:asciiTheme="majorHAnsi" w:hAnsiTheme="majorHAnsi"/>
        </w:rPr>
        <w:t xml:space="preserve"> ist. Und beide </w:t>
      </w:r>
      <w:r w:rsidR="009D4547" w:rsidRPr="00295C4A">
        <w:rPr>
          <w:rFonts w:asciiTheme="majorHAnsi" w:hAnsiTheme="majorHAnsi"/>
        </w:rPr>
        <w:t xml:space="preserve">wirken in ihren Ländern und darüber hinaus modellbildend: </w:t>
      </w:r>
      <w:r w:rsidR="00AC019A" w:rsidRPr="00295C4A">
        <w:rPr>
          <w:rFonts w:asciiTheme="majorHAnsi" w:hAnsiTheme="majorHAnsi"/>
        </w:rPr>
        <w:t>Ger</w:t>
      </w:r>
      <w:r w:rsidR="004C1E64" w:rsidRPr="00295C4A">
        <w:rPr>
          <w:rFonts w:asciiTheme="majorHAnsi" w:hAnsiTheme="majorHAnsi"/>
        </w:rPr>
        <w:t>mersheim für</w:t>
      </w:r>
      <w:r w:rsidR="00AC7D81" w:rsidRPr="00295C4A">
        <w:rPr>
          <w:rFonts w:asciiTheme="majorHAnsi" w:hAnsiTheme="majorHAnsi"/>
        </w:rPr>
        <w:t xml:space="preserve"> Europa, </w:t>
      </w:r>
      <w:r w:rsidR="004C1E64" w:rsidRPr="00295C4A">
        <w:rPr>
          <w:rFonts w:asciiTheme="majorHAnsi" w:hAnsiTheme="majorHAnsi"/>
        </w:rPr>
        <w:t>die MGLU</w:t>
      </w:r>
      <w:r w:rsidR="00295C4A" w:rsidRPr="00295C4A">
        <w:rPr>
          <w:rFonts w:asciiTheme="majorHAnsi" w:hAnsiTheme="majorHAnsi"/>
        </w:rPr>
        <w:t xml:space="preserve"> </w:t>
      </w:r>
      <w:r w:rsidR="00295C4A">
        <w:rPr>
          <w:rFonts w:asciiTheme="majorHAnsi" w:hAnsiTheme="majorHAnsi"/>
        </w:rPr>
        <w:t>war lange Zeit als Basisuniversität</w:t>
      </w:r>
      <w:r w:rsidR="00295C4A" w:rsidRPr="00295C4A">
        <w:rPr>
          <w:rFonts w:asciiTheme="majorHAnsi" w:hAnsiTheme="majorHAnsi"/>
        </w:rPr>
        <w:t xml:space="preserve"> für linguis</w:t>
      </w:r>
      <w:r w:rsidR="00295C4A">
        <w:rPr>
          <w:rFonts w:asciiTheme="majorHAnsi" w:hAnsiTheme="majorHAnsi"/>
        </w:rPr>
        <w:t>tische Studiengänge</w:t>
      </w:r>
      <w:r w:rsidR="00295C4A" w:rsidRPr="00295C4A">
        <w:rPr>
          <w:rFonts w:asciiTheme="majorHAnsi" w:hAnsiTheme="majorHAnsi"/>
        </w:rPr>
        <w:t xml:space="preserve"> für Curricula und die </w:t>
      </w:r>
      <w:proofErr w:type="spellStart"/>
      <w:r w:rsidR="00295C4A" w:rsidRPr="00295C4A">
        <w:rPr>
          <w:rFonts w:asciiTheme="majorHAnsi" w:hAnsiTheme="majorHAnsi"/>
        </w:rPr>
        <w:t>Reakkreditierung</w:t>
      </w:r>
      <w:proofErr w:type="spellEnd"/>
      <w:r w:rsidR="00295C4A" w:rsidRPr="00295C4A">
        <w:rPr>
          <w:rFonts w:asciiTheme="majorHAnsi" w:hAnsiTheme="majorHAnsi"/>
        </w:rPr>
        <w:t xml:space="preserve"> von Studiengängen in </w:t>
      </w:r>
      <w:r w:rsidR="00295C4A">
        <w:rPr>
          <w:rFonts w:asciiTheme="majorHAnsi" w:hAnsiTheme="majorHAnsi"/>
        </w:rPr>
        <w:t xml:space="preserve">der gesamten Sowjetunion zuständig und </w:t>
      </w:r>
      <w:r w:rsidR="00295C4A" w:rsidRPr="00295C4A">
        <w:rPr>
          <w:rFonts w:asciiTheme="majorHAnsi" w:hAnsiTheme="majorHAnsi"/>
        </w:rPr>
        <w:t>ist</w:t>
      </w:r>
      <w:r w:rsidR="00371BCB">
        <w:rPr>
          <w:rFonts w:asciiTheme="majorHAnsi" w:hAnsiTheme="majorHAnsi"/>
        </w:rPr>
        <w:t xml:space="preserve"> bis in die Gegenwart</w:t>
      </w:r>
      <w:r w:rsidR="00295C4A" w:rsidRPr="00295C4A">
        <w:rPr>
          <w:rFonts w:asciiTheme="majorHAnsi" w:hAnsiTheme="majorHAnsi"/>
        </w:rPr>
        <w:t xml:space="preserve"> die renommierteste Ausbildungsstätte für den gesamten postsowjetischen Raum.  </w:t>
      </w:r>
    </w:p>
    <w:p w14:paraId="758F9429" w14:textId="3299D77F" w:rsidR="00FC2D56" w:rsidRDefault="00E27A6B" w:rsidP="009D4547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Heute, drei Jahrzehn</w:t>
      </w:r>
      <w:r w:rsidR="00DD693B">
        <w:rPr>
          <w:rFonts w:asciiTheme="majorHAnsi" w:hAnsiTheme="majorHAnsi"/>
        </w:rPr>
        <w:t xml:space="preserve">te später, haben sich die </w:t>
      </w:r>
      <w:r>
        <w:rPr>
          <w:rFonts w:asciiTheme="majorHAnsi" w:hAnsiTheme="majorHAnsi"/>
        </w:rPr>
        <w:t>politischen Rahmen</w:t>
      </w:r>
      <w:r w:rsidR="00DD693B">
        <w:rPr>
          <w:rFonts w:asciiTheme="majorHAnsi" w:hAnsiTheme="majorHAnsi"/>
        </w:rPr>
        <w:t xml:space="preserve">bedingungen erheblich </w:t>
      </w:r>
      <w:proofErr w:type="spellStart"/>
      <w:r w:rsidR="00DD693B">
        <w:rPr>
          <w:rFonts w:asciiTheme="majorHAnsi" w:hAnsiTheme="majorHAnsi"/>
        </w:rPr>
        <w:t>ge</w:t>
      </w:r>
      <w:proofErr w:type="spellEnd"/>
      <w:r w:rsidR="007942D9">
        <w:rPr>
          <w:rFonts w:asciiTheme="majorHAnsi" w:hAnsiTheme="majorHAnsi"/>
        </w:rPr>
        <w:t>-</w:t>
      </w:r>
      <w:r w:rsidR="00DD693B">
        <w:rPr>
          <w:rFonts w:asciiTheme="majorHAnsi" w:hAnsiTheme="majorHAnsi"/>
        </w:rPr>
        <w:t xml:space="preserve">ändert. </w:t>
      </w:r>
      <w:r w:rsidR="00410107">
        <w:rPr>
          <w:rFonts w:asciiTheme="majorHAnsi" w:hAnsiTheme="majorHAnsi"/>
        </w:rPr>
        <w:t xml:space="preserve">30 Jahre </w:t>
      </w:r>
      <w:r w:rsidR="00DD693B">
        <w:rPr>
          <w:rFonts w:asciiTheme="majorHAnsi" w:hAnsiTheme="majorHAnsi"/>
        </w:rPr>
        <w:t xml:space="preserve">Auf und Ab </w:t>
      </w:r>
      <w:r w:rsidR="00410107">
        <w:rPr>
          <w:rFonts w:asciiTheme="majorHAnsi" w:hAnsiTheme="majorHAnsi"/>
        </w:rPr>
        <w:t>deutsch-russische</w:t>
      </w:r>
      <w:r w:rsidR="00DD693B">
        <w:rPr>
          <w:rFonts w:asciiTheme="majorHAnsi" w:hAnsiTheme="majorHAnsi"/>
        </w:rPr>
        <w:t>r</w:t>
      </w:r>
      <w:r w:rsidR="00410107">
        <w:rPr>
          <w:rFonts w:asciiTheme="majorHAnsi" w:hAnsiTheme="majorHAnsi"/>
        </w:rPr>
        <w:t xml:space="preserve"> Beziehungen</w:t>
      </w:r>
      <w:r w:rsidR="00DD693B">
        <w:rPr>
          <w:rFonts w:asciiTheme="majorHAnsi" w:hAnsiTheme="majorHAnsi"/>
        </w:rPr>
        <w:t>, ein anderes Europa, geopoli</w:t>
      </w:r>
      <w:r w:rsidR="007942D9">
        <w:rPr>
          <w:rFonts w:asciiTheme="majorHAnsi" w:hAnsiTheme="majorHAnsi"/>
        </w:rPr>
        <w:softHyphen/>
      </w:r>
      <w:r w:rsidR="00DD693B">
        <w:rPr>
          <w:rFonts w:asciiTheme="majorHAnsi" w:hAnsiTheme="majorHAnsi"/>
        </w:rPr>
        <w:t>tisch völlig neue Konstellat</w:t>
      </w:r>
      <w:r w:rsidR="00AC019A">
        <w:rPr>
          <w:rFonts w:asciiTheme="majorHAnsi" w:hAnsiTheme="majorHAnsi"/>
        </w:rPr>
        <w:t>ionen, d</w:t>
      </w:r>
      <w:r>
        <w:rPr>
          <w:rFonts w:asciiTheme="majorHAnsi" w:hAnsiTheme="majorHAnsi"/>
        </w:rPr>
        <w:t>as politische Klima zwischen unseren Ländern ist</w:t>
      </w:r>
      <w:r w:rsidR="00DD693B">
        <w:rPr>
          <w:rFonts w:asciiTheme="majorHAnsi" w:hAnsiTheme="majorHAnsi"/>
        </w:rPr>
        <w:t xml:space="preserve"> </w:t>
      </w:r>
      <w:r w:rsidR="002D3BED">
        <w:rPr>
          <w:rFonts w:asciiTheme="majorHAnsi" w:hAnsiTheme="majorHAnsi"/>
        </w:rPr>
        <w:t>derzeit</w:t>
      </w:r>
      <w:r>
        <w:rPr>
          <w:rFonts w:asciiTheme="majorHAnsi" w:hAnsiTheme="majorHAnsi"/>
        </w:rPr>
        <w:t xml:space="preserve"> </w:t>
      </w:r>
      <w:r w:rsidR="00AC019A">
        <w:rPr>
          <w:rFonts w:asciiTheme="majorHAnsi" w:hAnsiTheme="majorHAnsi"/>
        </w:rPr>
        <w:t xml:space="preserve">von wachsenden Differenzen, </w:t>
      </w:r>
      <w:r>
        <w:rPr>
          <w:rFonts w:asciiTheme="majorHAnsi" w:hAnsiTheme="majorHAnsi"/>
        </w:rPr>
        <w:t xml:space="preserve">Distanz, </w:t>
      </w:r>
      <w:r w:rsidR="004C1E64">
        <w:rPr>
          <w:rFonts w:asciiTheme="majorHAnsi" w:hAnsiTheme="majorHAnsi"/>
        </w:rPr>
        <w:t>von Spannungen und</w:t>
      </w:r>
      <w:r w:rsidR="00FC2D56">
        <w:rPr>
          <w:rFonts w:asciiTheme="majorHAnsi" w:hAnsiTheme="majorHAnsi"/>
        </w:rPr>
        <w:t xml:space="preserve"> gegenseitigem </w:t>
      </w:r>
      <w:r>
        <w:rPr>
          <w:rFonts w:asciiTheme="majorHAnsi" w:hAnsiTheme="majorHAnsi"/>
        </w:rPr>
        <w:t>Misstrauen ge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>prägt.</w:t>
      </w:r>
      <w:r w:rsidR="00FC2D56">
        <w:rPr>
          <w:rFonts w:asciiTheme="majorHAnsi" w:hAnsiTheme="majorHAnsi"/>
        </w:rPr>
        <w:t xml:space="preserve"> Die Partnerschaft unserer Hochschulen </w:t>
      </w:r>
      <w:r w:rsidR="004C1E64">
        <w:rPr>
          <w:rFonts w:asciiTheme="majorHAnsi" w:hAnsiTheme="majorHAnsi"/>
        </w:rPr>
        <w:t>ist eine der ältesten institutionellen Partner</w:t>
      </w:r>
      <w:r w:rsidR="007942D9">
        <w:rPr>
          <w:rFonts w:asciiTheme="majorHAnsi" w:hAnsiTheme="majorHAnsi"/>
        </w:rPr>
        <w:t>-</w:t>
      </w:r>
      <w:proofErr w:type="spellStart"/>
      <w:r w:rsidR="004C1E64">
        <w:rPr>
          <w:rFonts w:asciiTheme="majorHAnsi" w:hAnsiTheme="majorHAnsi"/>
        </w:rPr>
        <w:t>schaf</w:t>
      </w:r>
      <w:r w:rsidR="007942D9">
        <w:rPr>
          <w:rFonts w:asciiTheme="majorHAnsi" w:hAnsiTheme="majorHAnsi"/>
        </w:rPr>
        <w:softHyphen/>
      </w:r>
      <w:r w:rsidR="004C1E64">
        <w:rPr>
          <w:rFonts w:asciiTheme="majorHAnsi" w:hAnsiTheme="majorHAnsi"/>
        </w:rPr>
        <w:t>ten</w:t>
      </w:r>
      <w:proofErr w:type="spellEnd"/>
      <w:r w:rsidR="004C1E64">
        <w:rPr>
          <w:rFonts w:asciiTheme="majorHAnsi" w:hAnsiTheme="majorHAnsi"/>
        </w:rPr>
        <w:t xml:space="preserve"> zwischen einer westdeutschen und einer ehemals sowjetischen Hochschule. Und sie </w:t>
      </w:r>
      <w:r w:rsidR="00FC2D56">
        <w:rPr>
          <w:rFonts w:asciiTheme="majorHAnsi" w:hAnsiTheme="majorHAnsi"/>
        </w:rPr>
        <w:t>b</w:t>
      </w:r>
      <w:r w:rsidR="004C1E64">
        <w:rPr>
          <w:rFonts w:asciiTheme="majorHAnsi" w:hAnsiTheme="majorHAnsi"/>
        </w:rPr>
        <w:t>esteht uneingeschränkt fort; aber nicht nur das, sie</w:t>
      </w:r>
      <w:r w:rsidR="00FC2D56">
        <w:rPr>
          <w:rFonts w:asciiTheme="majorHAnsi" w:hAnsiTheme="majorHAnsi"/>
        </w:rPr>
        <w:t xml:space="preserve"> ist auch, über alle Hindernisse und Differenzen hinweg, kontinuierlich ausgebaut worden.</w:t>
      </w:r>
      <w:r w:rsidR="00410107">
        <w:rPr>
          <w:rFonts w:asciiTheme="majorHAnsi" w:hAnsiTheme="majorHAnsi"/>
        </w:rPr>
        <w:t xml:space="preserve"> </w:t>
      </w:r>
      <w:r w:rsidR="00DD693B">
        <w:rPr>
          <w:rFonts w:asciiTheme="majorHAnsi" w:hAnsiTheme="majorHAnsi"/>
        </w:rPr>
        <w:t xml:space="preserve">Ich möchte sagen: Das kleine Boot dieser </w:t>
      </w:r>
      <w:r w:rsidR="00613B7A">
        <w:rPr>
          <w:rFonts w:asciiTheme="majorHAnsi" w:hAnsiTheme="majorHAnsi"/>
        </w:rPr>
        <w:t xml:space="preserve">akademischen </w:t>
      </w:r>
      <w:r w:rsidR="00DD693B">
        <w:rPr>
          <w:rFonts w:asciiTheme="majorHAnsi" w:hAnsiTheme="majorHAnsi"/>
        </w:rPr>
        <w:t xml:space="preserve">Partnerschaft ist unbeirrt auf </w:t>
      </w:r>
      <w:r w:rsidR="00613B7A">
        <w:rPr>
          <w:rFonts w:asciiTheme="majorHAnsi" w:hAnsiTheme="majorHAnsi"/>
        </w:rPr>
        <w:t>den Wellen dieser geopolitisch anstei</w:t>
      </w:r>
      <w:r w:rsidR="007942D9">
        <w:rPr>
          <w:rFonts w:asciiTheme="majorHAnsi" w:hAnsiTheme="majorHAnsi"/>
        </w:rPr>
        <w:softHyphen/>
      </w:r>
      <w:r w:rsidR="00613B7A">
        <w:rPr>
          <w:rFonts w:asciiTheme="majorHAnsi" w:hAnsiTheme="majorHAnsi"/>
        </w:rPr>
        <w:t>genden</w:t>
      </w:r>
      <w:r w:rsidR="00AC019A">
        <w:rPr>
          <w:rFonts w:asciiTheme="majorHAnsi" w:hAnsiTheme="majorHAnsi"/>
        </w:rPr>
        <w:t xml:space="preserve"> Fluten</w:t>
      </w:r>
      <w:r w:rsidR="00DD693B">
        <w:rPr>
          <w:rFonts w:asciiTheme="majorHAnsi" w:hAnsiTheme="majorHAnsi"/>
        </w:rPr>
        <w:t xml:space="preserve"> geritten.</w:t>
      </w:r>
      <w:r w:rsidR="00724914">
        <w:rPr>
          <w:rFonts w:asciiTheme="majorHAnsi" w:hAnsiTheme="majorHAnsi"/>
        </w:rPr>
        <w:t xml:space="preserve"> </w:t>
      </w:r>
    </w:p>
    <w:p w14:paraId="540E922A" w14:textId="77777777" w:rsidR="00FC2D56" w:rsidRDefault="00FC2D56" w:rsidP="009D4547">
      <w:pPr>
        <w:spacing w:line="360" w:lineRule="auto"/>
        <w:rPr>
          <w:rFonts w:asciiTheme="majorHAnsi" w:hAnsiTheme="majorHAnsi"/>
        </w:rPr>
      </w:pPr>
    </w:p>
    <w:p w14:paraId="4CFC615B" w14:textId="3509A811" w:rsidR="00410107" w:rsidRDefault="009D4547" w:rsidP="007817F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Wenn ich die</w:t>
      </w:r>
      <w:r w:rsidR="00AC019A">
        <w:rPr>
          <w:rFonts w:asciiTheme="majorHAnsi" w:hAnsiTheme="majorHAnsi"/>
        </w:rPr>
        <w:t>se</w:t>
      </w:r>
      <w:r>
        <w:rPr>
          <w:rFonts w:asciiTheme="majorHAnsi" w:hAnsiTheme="majorHAnsi"/>
        </w:rPr>
        <w:t xml:space="preserve"> Geschichte </w:t>
      </w:r>
      <w:r w:rsidR="00FC2D56">
        <w:rPr>
          <w:rFonts w:asciiTheme="majorHAnsi" w:hAnsiTheme="majorHAnsi"/>
        </w:rPr>
        <w:t xml:space="preserve">nun </w:t>
      </w:r>
      <w:r>
        <w:rPr>
          <w:rFonts w:asciiTheme="majorHAnsi" w:hAnsiTheme="majorHAnsi"/>
        </w:rPr>
        <w:t>hier nun kurz</w:t>
      </w:r>
      <w:r w:rsidR="00613B7A">
        <w:rPr>
          <w:rFonts w:asciiTheme="majorHAnsi" w:hAnsiTheme="majorHAnsi"/>
        </w:rPr>
        <w:t xml:space="preserve"> vor Ihnen</w:t>
      </w:r>
      <w:r>
        <w:rPr>
          <w:rFonts w:asciiTheme="majorHAnsi" w:hAnsiTheme="majorHAnsi"/>
        </w:rPr>
        <w:t xml:space="preserve"> Rev</w:t>
      </w:r>
      <w:r w:rsidR="00E27A6B">
        <w:rPr>
          <w:rFonts w:asciiTheme="majorHAnsi" w:hAnsiTheme="majorHAnsi"/>
        </w:rPr>
        <w:t xml:space="preserve">ue passieren lasse, </w:t>
      </w:r>
      <w:r w:rsidR="00FC2D56">
        <w:rPr>
          <w:rFonts w:asciiTheme="majorHAnsi" w:hAnsiTheme="majorHAnsi"/>
        </w:rPr>
        <w:t>und</w:t>
      </w:r>
      <w:r w:rsidR="00E27A6B">
        <w:rPr>
          <w:rFonts w:asciiTheme="majorHAnsi" w:hAnsiTheme="majorHAnsi"/>
        </w:rPr>
        <w:t xml:space="preserve"> ich</w:t>
      </w:r>
      <w:r>
        <w:rPr>
          <w:rFonts w:asciiTheme="majorHAnsi" w:hAnsiTheme="majorHAnsi"/>
        </w:rPr>
        <w:t xml:space="preserve"> </w:t>
      </w:r>
      <w:r w:rsidR="007817FB">
        <w:rPr>
          <w:rFonts w:asciiTheme="majorHAnsi" w:hAnsiTheme="majorHAnsi"/>
        </w:rPr>
        <w:t>kann</w:t>
      </w:r>
      <w:r w:rsidR="00613B7A">
        <w:rPr>
          <w:rFonts w:asciiTheme="majorHAnsi" w:hAnsiTheme="majorHAnsi"/>
        </w:rPr>
        <w:t xml:space="preserve"> da</w:t>
      </w:r>
      <w:r w:rsidR="007817F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nur aus meiner persönlichen </w:t>
      </w:r>
      <w:r w:rsidR="007817FB">
        <w:rPr>
          <w:rFonts w:asciiTheme="majorHAnsi" w:hAnsiTheme="majorHAnsi"/>
        </w:rPr>
        <w:t>Sicht sprechen, dann sehe ich d</w:t>
      </w:r>
      <w:r w:rsidR="00FC2D56">
        <w:rPr>
          <w:rFonts w:asciiTheme="majorHAnsi" w:hAnsiTheme="majorHAnsi"/>
        </w:rPr>
        <w:t>ie</w:t>
      </w:r>
      <w:r w:rsidR="007817FB">
        <w:rPr>
          <w:rFonts w:asciiTheme="majorHAnsi" w:hAnsiTheme="majorHAnsi"/>
        </w:rPr>
        <w:t xml:space="preserve"> Partnerschaft</w:t>
      </w:r>
      <w:r w:rsidR="00FC2D56">
        <w:rPr>
          <w:rFonts w:asciiTheme="majorHAnsi" w:hAnsiTheme="majorHAnsi"/>
        </w:rPr>
        <w:t xml:space="preserve"> als eine </w:t>
      </w:r>
      <w:proofErr w:type="spellStart"/>
      <w:r w:rsidR="00FC2D56">
        <w:rPr>
          <w:rFonts w:asciiTheme="majorHAnsi" w:hAnsiTheme="majorHAnsi"/>
        </w:rPr>
        <w:t>Erfolgsge</w:t>
      </w:r>
      <w:r w:rsidR="007942D9">
        <w:rPr>
          <w:rFonts w:asciiTheme="majorHAnsi" w:hAnsiTheme="majorHAnsi"/>
        </w:rPr>
        <w:softHyphen/>
      </w:r>
      <w:r w:rsidR="00FC2D56">
        <w:rPr>
          <w:rFonts w:asciiTheme="majorHAnsi" w:hAnsiTheme="majorHAnsi"/>
        </w:rPr>
        <w:t>schichte</w:t>
      </w:r>
      <w:proofErr w:type="spellEnd"/>
      <w:r w:rsidR="00FC2D56">
        <w:rPr>
          <w:rFonts w:asciiTheme="majorHAnsi" w:hAnsiTheme="majorHAnsi"/>
        </w:rPr>
        <w:t>:</w:t>
      </w:r>
      <w:r w:rsidR="00041A13">
        <w:rPr>
          <w:rFonts w:asciiTheme="majorHAnsi" w:hAnsiTheme="majorHAnsi"/>
        </w:rPr>
        <w:t xml:space="preserve"> als einen Prozess</w:t>
      </w:r>
      <w:r w:rsidR="00FC2D56">
        <w:rPr>
          <w:rFonts w:asciiTheme="majorHAnsi" w:hAnsiTheme="majorHAnsi"/>
        </w:rPr>
        <w:t xml:space="preserve"> langfristiger</w:t>
      </w:r>
      <w:r w:rsidR="008A5964">
        <w:rPr>
          <w:rFonts w:asciiTheme="majorHAnsi" w:hAnsiTheme="majorHAnsi"/>
        </w:rPr>
        <w:t xml:space="preserve"> gegenseitiger Vertrauensbildung</w:t>
      </w:r>
      <w:r w:rsidR="007817FB">
        <w:rPr>
          <w:rFonts w:asciiTheme="majorHAnsi" w:hAnsiTheme="majorHAnsi"/>
        </w:rPr>
        <w:t xml:space="preserve"> in einem sich wandelnden, schwierigen politischen Umfeld; drei Jahrzehnte, in denen sich persönliche Be</w:t>
      </w:r>
      <w:r w:rsidR="007942D9">
        <w:rPr>
          <w:rFonts w:asciiTheme="majorHAnsi" w:hAnsiTheme="majorHAnsi"/>
        </w:rPr>
        <w:softHyphen/>
      </w:r>
      <w:r w:rsidR="007817FB">
        <w:rPr>
          <w:rFonts w:asciiTheme="majorHAnsi" w:hAnsiTheme="majorHAnsi"/>
        </w:rPr>
        <w:t>ziehungen gebildet haben, die den bürokratischen Hürden</w:t>
      </w:r>
      <w:r w:rsidR="00DD693B">
        <w:rPr>
          <w:rFonts w:asciiTheme="majorHAnsi" w:hAnsiTheme="majorHAnsi"/>
        </w:rPr>
        <w:t xml:space="preserve"> auf beiden Seiten</w:t>
      </w:r>
      <w:r w:rsidR="007817FB">
        <w:rPr>
          <w:rFonts w:asciiTheme="majorHAnsi" w:hAnsiTheme="majorHAnsi"/>
        </w:rPr>
        <w:t xml:space="preserve"> und</w:t>
      </w:r>
      <w:r w:rsidR="00DD693B">
        <w:rPr>
          <w:rFonts w:asciiTheme="majorHAnsi" w:hAnsiTheme="majorHAnsi"/>
        </w:rPr>
        <w:t xml:space="preserve"> auch dem</w:t>
      </w:r>
      <w:r w:rsidR="007817FB">
        <w:rPr>
          <w:rFonts w:asciiTheme="majorHAnsi" w:hAnsiTheme="majorHAnsi"/>
        </w:rPr>
        <w:t xml:space="preserve"> institutionell bedingten Misstrauen entgegenwirken.</w:t>
      </w:r>
      <w:r w:rsidR="00724914">
        <w:rPr>
          <w:rFonts w:asciiTheme="majorHAnsi" w:hAnsiTheme="majorHAnsi"/>
        </w:rPr>
        <w:t xml:space="preserve"> </w:t>
      </w:r>
      <w:r w:rsidR="007817FB">
        <w:rPr>
          <w:rFonts w:asciiTheme="majorHAnsi" w:hAnsiTheme="majorHAnsi"/>
        </w:rPr>
        <w:t xml:space="preserve">So wie unsere Fakultät in </w:t>
      </w:r>
      <w:proofErr w:type="spellStart"/>
      <w:r w:rsidR="007817FB">
        <w:rPr>
          <w:rFonts w:asciiTheme="majorHAnsi" w:hAnsiTheme="majorHAnsi"/>
        </w:rPr>
        <w:t>Ger</w:t>
      </w:r>
      <w:r w:rsidR="007942D9">
        <w:rPr>
          <w:rFonts w:asciiTheme="majorHAnsi" w:hAnsiTheme="majorHAnsi"/>
        </w:rPr>
        <w:t>-</w:t>
      </w:r>
      <w:r w:rsidR="007817FB">
        <w:rPr>
          <w:rFonts w:asciiTheme="majorHAnsi" w:hAnsiTheme="majorHAnsi"/>
        </w:rPr>
        <w:t>mers</w:t>
      </w:r>
      <w:r w:rsidR="007942D9">
        <w:rPr>
          <w:rFonts w:asciiTheme="majorHAnsi" w:hAnsiTheme="majorHAnsi"/>
        </w:rPr>
        <w:softHyphen/>
      </w:r>
      <w:r w:rsidR="007817FB">
        <w:rPr>
          <w:rFonts w:asciiTheme="majorHAnsi" w:hAnsiTheme="majorHAnsi"/>
        </w:rPr>
        <w:t>heim</w:t>
      </w:r>
      <w:proofErr w:type="spellEnd"/>
      <w:r w:rsidR="007817FB">
        <w:rPr>
          <w:rFonts w:asciiTheme="majorHAnsi" w:hAnsiTheme="majorHAnsi"/>
        </w:rPr>
        <w:t xml:space="preserve"> von mir und den Kollegen der Germanistik immer als eine Art</w:t>
      </w:r>
      <w:r w:rsidR="00041A13">
        <w:rPr>
          <w:rFonts w:asciiTheme="majorHAnsi" w:hAnsiTheme="majorHAnsi"/>
        </w:rPr>
        <w:t xml:space="preserve"> Labor</w:t>
      </w:r>
      <w:r w:rsidR="007817FB">
        <w:rPr>
          <w:rFonts w:asciiTheme="majorHAnsi" w:hAnsiTheme="majorHAnsi"/>
        </w:rPr>
        <w:t xml:space="preserve"> für das Ein</w:t>
      </w:r>
      <w:r w:rsidR="007942D9">
        <w:rPr>
          <w:rFonts w:asciiTheme="majorHAnsi" w:hAnsiTheme="majorHAnsi"/>
        </w:rPr>
        <w:t>-</w:t>
      </w:r>
      <w:r w:rsidR="007817FB">
        <w:rPr>
          <w:rFonts w:asciiTheme="majorHAnsi" w:hAnsiTheme="majorHAnsi"/>
        </w:rPr>
        <w:t>üben des Umgangs miteinander in</w:t>
      </w:r>
      <w:r w:rsidR="00041A13">
        <w:rPr>
          <w:rFonts w:asciiTheme="majorHAnsi" w:hAnsiTheme="majorHAnsi"/>
        </w:rPr>
        <w:t xml:space="preserve"> Europa</w:t>
      </w:r>
      <w:r w:rsidR="007817FB">
        <w:rPr>
          <w:rFonts w:asciiTheme="majorHAnsi" w:hAnsiTheme="majorHAnsi"/>
        </w:rPr>
        <w:t xml:space="preserve"> verstanden worden ist, so habe ich diese</w:t>
      </w:r>
      <w:r w:rsidR="00041A13">
        <w:rPr>
          <w:rFonts w:asciiTheme="majorHAnsi" w:hAnsiTheme="majorHAnsi"/>
        </w:rPr>
        <w:t xml:space="preserve"> </w:t>
      </w:r>
      <w:proofErr w:type="spellStart"/>
      <w:r w:rsidR="00041A13">
        <w:rPr>
          <w:rFonts w:asciiTheme="majorHAnsi" w:hAnsiTheme="majorHAnsi"/>
        </w:rPr>
        <w:t>Hoch</w:t>
      </w:r>
      <w:r w:rsidR="007942D9">
        <w:rPr>
          <w:rFonts w:asciiTheme="majorHAnsi" w:hAnsiTheme="majorHAnsi"/>
        </w:rPr>
        <w:t>-</w:t>
      </w:r>
      <w:r w:rsidR="00041A13">
        <w:rPr>
          <w:rFonts w:asciiTheme="majorHAnsi" w:hAnsiTheme="majorHAnsi"/>
        </w:rPr>
        <w:t>schul</w:t>
      </w:r>
      <w:r w:rsidR="007942D9">
        <w:rPr>
          <w:rFonts w:asciiTheme="majorHAnsi" w:hAnsiTheme="majorHAnsi"/>
        </w:rPr>
        <w:softHyphen/>
      </w:r>
      <w:r w:rsidR="00041A13">
        <w:rPr>
          <w:rFonts w:asciiTheme="majorHAnsi" w:hAnsiTheme="majorHAnsi"/>
        </w:rPr>
        <w:t>partnerschaft</w:t>
      </w:r>
      <w:proofErr w:type="spellEnd"/>
      <w:r w:rsidR="00041A13">
        <w:rPr>
          <w:rFonts w:asciiTheme="majorHAnsi" w:hAnsiTheme="majorHAnsi"/>
        </w:rPr>
        <w:t xml:space="preserve"> </w:t>
      </w:r>
      <w:r w:rsidR="007817FB">
        <w:rPr>
          <w:rFonts w:asciiTheme="majorHAnsi" w:hAnsiTheme="majorHAnsi"/>
        </w:rPr>
        <w:t xml:space="preserve">immer </w:t>
      </w:r>
      <w:r w:rsidR="00041A13">
        <w:rPr>
          <w:rFonts w:asciiTheme="majorHAnsi" w:hAnsiTheme="majorHAnsi"/>
        </w:rPr>
        <w:t>als Bewährungsprobe für</w:t>
      </w:r>
      <w:r w:rsidR="007817FB">
        <w:rPr>
          <w:rFonts w:asciiTheme="majorHAnsi" w:hAnsiTheme="majorHAnsi"/>
        </w:rPr>
        <w:t xml:space="preserve"> das Gelingen </w:t>
      </w:r>
      <w:r w:rsidR="00041A13">
        <w:rPr>
          <w:rFonts w:asciiTheme="majorHAnsi" w:hAnsiTheme="majorHAnsi"/>
        </w:rPr>
        <w:t>diplomatische</w:t>
      </w:r>
      <w:r w:rsidR="007817FB">
        <w:rPr>
          <w:rFonts w:asciiTheme="majorHAnsi" w:hAnsiTheme="majorHAnsi"/>
        </w:rPr>
        <w:t>r</w:t>
      </w:r>
      <w:r w:rsidR="00041A13">
        <w:rPr>
          <w:rFonts w:asciiTheme="majorHAnsi" w:hAnsiTheme="majorHAnsi"/>
        </w:rPr>
        <w:t xml:space="preserve"> Beziehun</w:t>
      </w:r>
      <w:r w:rsidR="007942D9">
        <w:rPr>
          <w:rFonts w:asciiTheme="majorHAnsi" w:hAnsiTheme="majorHAnsi"/>
        </w:rPr>
        <w:softHyphen/>
      </w:r>
      <w:r w:rsidR="00041A13">
        <w:rPr>
          <w:rFonts w:asciiTheme="majorHAnsi" w:hAnsiTheme="majorHAnsi"/>
        </w:rPr>
        <w:t>gen</w:t>
      </w:r>
      <w:r w:rsidR="007817FB">
        <w:rPr>
          <w:rFonts w:asciiTheme="majorHAnsi" w:hAnsiTheme="majorHAnsi"/>
        </w:rPr>
        <w:t xml:space="preserve"> zwischen gleichberecht</w:t>
      </w:r>
      <w:r w:rsidR="00DD693B">
        <w:rPr>
          <w:rFonts w:asciiTheme="majorHAnsi" w:hAnsiTheme="majorHAnsi"/>
        </w:rPr>
        <w:t>igten</w:t>
      </w:r>
      <w:r w:rsidR="00410107">
        <w:rPr>
          <w:rFonts w:asciiTheme="majorHAnsi" w:hAnsiTheme="majorHAnsi"/>
        </w:rPr>
        <w:t xml:space="preserve"> Bürgern verstanden.</w:t>
      </w:r>
      <w:r w:rsidR="00724914">
        <w:rPr>
          <w:rFonts w:asciiTheme="majorHAnsi" w:hAnsiTheme="majorHAnsi"/>
        </w:rPr>
        <w:t xml:space="preserve"> D</w:t>
      </w:r>
      <w:r w:rsidR="001A75FA">
        <w:rPr>
          <w:rFonts w:asciiTheme="majorHAnsi" w:hAnsiTheme="majorHAnsi"/>
        </w:rPr>
        <w:t xml:space="preserve">ie ehemalige Rektorin </w:t>
      </w:r>
      <w:proofErr w:type="spellStart"/>
      <w:r w:rsidR="001A75FA">
        <w:rPr>
          <w:rFonts w:asciiTheme="majorHAnsi" w:hAnsiTheme="majorHAnsi"/>
        </w:rPr>
        <w:t>K-</w:t>
      </w:r>
      <w:r w:rsidR="002D3BED">
        <w:rPr>
          <w:rFonts w:asciiTheme="majorHAnsi" w:hAnsiTheme="majorHAnsi"/>
        </w:rPr>
        <w:t>ha</w:t>
      </w:r>
      <w:r w:rsidR="007942D9">
        <w:rPr>
          <w:rFonts w:asciiTheme="majorHAnsi" w:hAnsiTheme="majorHAnsi"/>
        </w:rPr>
        <w:softHyphen/>
      </w:r>
      <w:r w:rsidR="002D3BED">
        <w:rPr>
          <w:rFonts w:asciiTheme="majorHAnsi" w:hAnsiTheme="majorHAnsi"/>
        </w:rPr>
        <w:t>leeva</w:t>
      </w:r>
      <w:proofErr w:type="spellEnd"/>
      <w:r w:rsidR="002D3BED">
        <w:rPr>
          <w:rFonts w:asciiTheme="majorHAnsi" w:hAnsiTheme="majorHAnsi"/>
        </w:rPr>
        <w:t xml:space="preserve"> </w:t>
      </w:r>
      <w:r w:rsidR="00410107">
        <w:rPr>
          <w:rFonts w:asciiTheme="majorHAnsi" w:hAnsiTheme="majorHAnsi"/>
        </w:rPr>
        <w:t>hat</w:t>
      </w:r>
      <w:r w:rsidR="00F868C5">
        <w:rPr>
          <w:rFonts w:asciiTheme="majorHAnsi" w:hAnsiTheme="majorHAnsi"/>
        </w:rPr>
        <w:t xml:space="preserve"> genau wie</w:t>
      </w:r>
      <w:r w:rsidR="00410107">
        <w:rPr>
          <w:rFonts w:asciiTheme="majorHAnsi" w:hAnsiTheme="majorHAnsi"/>
        </w:rPr>
        <w:t xml:space="preserve"> der langjährige Leiter des Auslandsamts, mit dem wir viele gemeinsame Verhandlungen über Arbeitsprotokolle in Moskau, Mainz und Germersheim geführt haben, Herr Henkel</w:t>
      </w:r>
      <w:r w:rsidR="00613B7A">
        <w:rPr>
          <w:rFonts w:asciiTheme="majorHAnsi" w:hAnsiTheme="majorHAnsi"/>
        </w:rPr>
        <w:t xml:space="preserve"> von </w:t>
      </w:r>
      <w:proofErr w:type="spellStart"/>
      <w:r w:rsidR="00613B7A">
        <w:rPr>
          <w:rFonts w:asciiTheme="majorHAnsi" w:hAnsiTheme="majorHAnsi"/>
        </w:rPr>
        <w:t>Klass</w:t>
      </w:r>
      <w:proofErr w:type="spellEnd"/>
      <w:r w:rsidR="00613B7A">
        <w:rPr>
          <w:rFonts w:asciiTheme="majorHAnsi" w:hAnsiTheme="majorHAnsi"/>
        </w:rPr>
        <w:t xml:space="preserve"> – ich freue mich, Sie</w:t>
      </w:r>
      <w:r w:rsidR="00410107">
        <w:rPr>
          <w:rFonts w:asciiTheme="majorHAnsi" w:hAnsiTheme="majorHAnsi"/>
        </w:rPr>
        <w:t xml:space="preserve"> hier heute auch begrüßen zu dürfen</w:t>
      </w:r>
      <w:r w:rsidR="00613B7A">
        <w:rPr>
          <w:rFonts w:asciiTheme="majorHAnsi" w:hAnsiTheme="majorHAnsi"/>
        </w:rPr>
        <w:t>, wie schön, dass Sie sich auch nach Ihrer Pensionierung für diesen Anlass noch einmal haben herauslo</w:t>
      </w:r>
      <w:r w:rsidR="007942D9">
        <w:rPr>
          <w:rFonts w:asciiTheme="majorHAnsi" w:hAnsiTheme="majorHAnsi"/>
        </w:rPr>
        <w:softHyphen/>
      </w:r>
      <w:r w:rsidR="00613B7A">
        <w:rPr>
          <w:rFonts w:asciiTheme="majorHAnsi" w:hAnsiTheme="majorHAnsi"/>
        </w:rPr>
        <w:t>cken lassen</w:t>
      </w:r>
      <w:r w:rsidR="00410107">
        <w:rPr>
          <w:rFonts w:asciiTheme="majorHAnsi" w:hAnsiTheme="majorHAnsi"/>
        </w:rPr>
        <w:t xml:space="preserve"> – </w:t>
      </w:r>
      <w:r w:rsidR="001A75FA">
        <w:rPr>
          <w:rFonts w:asciiTheme="majorHAnsi" w:hAnsiTheme="majorHAnsi"/>
        </w:rPr>
        <w:t xml:space="preserve">Frau </w:t>
      </w:r>
      <w:proofErr w:type="spellStart"/>
      <w:r w:rsidR="001A75FA">
        <w:rPr>
          <w:rFonts w:asciiTheme="majorHAnsi" w:hAnsiTheme="majorHAnsi"/>
        </w:rPr>
        <w:t>K</w:t>
      </w:r>
      <w:r w:rsidR="00613B7A">
        <w:rPr>
          <w:rFonts w:asciiTheme="majorHAnsi" w:hAnsiTheme="majorHAnsi"/>
        </w:rPr>
        <w:t>haleeva</w:t>
      </w:r>
      <w:proofErr w:type="spellEnd"/>
      <w:r w:rsidR="00613B7A">
        <w:rPr>
          <w:rFonts w:asciiTheme="majorHAnsi" w:hAnsiTheme="majorHAnsi"/>
        </w:rPr>
        <w:t xml:space="preserve"> und Sie haben </w:t>
      </w:r>
      <w:r w:rsidR="00410107">
        <w:rPr>
          <w:rFonts w:asciiTheme="majorHAnsi" w:hAnsiTheme="majorHAnsi"/>
        </w:rPr>
        <w:t>immer darauf bestanden, dass Abmachungen auf einem gegenseitigen Geben und Nehmen bestehen müssten, also auf Interessengleichheit</w:t>
      </w:r>
      <w:r w:rsidR="002D3BED">
        <w:rPr>
          <w:rFonts w:asciiTheme="majorHAnsi" w:hAnsiTheme="majorHAnsi"/>
        </w:rPr>
        <w:t xml:space="preserve"> beruhen</w:t>
      </w:r>
      <w:r w:rsidR="00410107">
        <w:rPr>
          <w:rFonts w:asciiTheme="majorHAnsi" w:hAnsiTheme="majorHAnsi"/>
        </w:rPr>
        <w:t xml:space="preserve">, und es war wichtig, dass Verhandlungen zwischen den Partnern immer auf gleicher </w:t>
      </w:r>
      <w:r w:rsidR="00613B7A">
        <w:rPr>
          <w:rFonts w:asciiTheme="majorHAnsi" w:hAnsiTheme="majorHAnsi"/>
        </w:rPr>
        <w:t>Au</w:t>
      </w:r>
      <w:r w:rsidR="007942D9">
        <w:rPr>
          <w:rFonts w:asciiTheme="majorHAnsi" w:hAnsiTheme="majorHAnsi"/>
        </w:rPr>
        <w:softHyphen/>
      </w:r>
      <w:r w:rsidR="00613B7A">
        <w:rPr>
          <w:rFonts w:asciiTheme="majorHAnsi" w:hAnsiTheme="majorHAnsi"/>
        </w:rPr>
        <w:t>genhöhe geführt wu</w:t>
      </w:r>
      <w:r w:rsidR="00F868C5">
        <w:rPr>
          <w:rFonts w:asciiTheme="majorHAnsi" w:hAnsiTheme="majorHAnsi"/>
        </w:rPr>
        <w:t>rden</w:t>
      </w:r>
      <w:r w:rsidR="00410107">
        <w:rPr>
          <w:rFonts w:asciiTheme="majorHAnsi" w:hAnsiTheme="majorHAnsi"/>
        </w:rPr>
        <w:t xml:space="preserve">. </w:t>
      </w:r>
    </w:p>
    <w:p w14:paraId="294DA5BD" w14:textId="77777777" w:rsidR="00724914" w:rsidRDefault="00724914" w:rsidP="007817FB">
      <w:pPr>
        <w:spacing w:line="360" w:lineRule="auto"/>
        <w:rPr>
          <w:rFonts w:asciiTheme="majorHAnsi" w:hAnsiTheme="majorHAnsi"/>
        </w:rPr>
      </w:pPr>
    </w:p>
    <w:p w14:paraId="22DC1DCD" w14:textId="542C7331" w:rsidR="00724914" w:rsidRDefault="00F868C5" w:rsidP="007817F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Als mir mein Vorgänger Nikolaj </w:t>
      </w:r>
      <w:proofErr w:type="spellStart"/>
      <w:r>
        <w:rPr>
          <w:rFonts w:asciiTheme="majorHAnsi" w:hAnsiTheme="majorHAnsi"/>
        </w:rPr>
        <w:t>Salnikov</w:t>
      </w:r>
      <w:proofErr w:type="spellEnd"/>
      <w:r>
        <w:rPr>
          <w:rFonts w:asciiTheme="majorHAnsi" w:hAnsiTheme="majorHAnsi"/>
        </w:rPr>
        <w:t xml:space="preserve"> im Herbst 2000</w:t>
      </w:r>
      <w:r w:rsidR="00044AA6">
        <w:rPr>
          <w:rFonts w:asciiTheme="majorHAnsi" w:hAnsiTheme="majorHAnsi"/>
        </w:rPr>
        <w:t xml:space="preserve"> bei meinem Amtsantritt </w:t>
      </w:r>
      <w:r>
        <w:rPr>
          <w:rFonts w:asciiTheme="majorHAnsi" w:hAnsiTheme="majorHAnsi"/>
        </w:rPr>
        <w:t>den Sinn der Partnerschaft</w:t>
      </w:r>
      <w:r w:rsidR="00044AA6">
        <w:rPr>
          <w:rFonts w:asciiTheme="majorHAnsi" w:hAnsiTheme="majorHAnsi"/>
        </w:rPr>
        <w:t xml:space="preserve"> mit der MGLU</w:t>
      </w:r>
      <w:r w:rsidR="00613B7A">
        <w:rPr>
          <w:rFonts w:asciiTheme="majorHAnsi" w:hAnsiTheme="majorHAnsi"/>
        </w:rPr>
        <w:t xml:space="preserve"> erläuterte</w:t>
      </w:r>
      <w:r>
        <w:rPr>
          <w:rFonts w:asciiTheme="majorHAnsi" w:hAnsiTheme="majorHAnsi"/>
        </w:rPr>
        <w:t xml:space="preserve">, sagte er: am wichtigsten, Frau Menzel, ist, dass </w:t>
      </w:r>
      <w:r w:rsidR="00613B7A">
        <w:rPr>
          <w:rFonts w:asciiTheme="majorHAnsi" w:hAnsiTheme="majorHAnsi"/>
        </w:rPr>
        <w:t>Sie alle Moskauer Gastdozenten</w:t>
      </w:r>
      <w:r>
        <w:rPr>
          <w:rFonts w:asciiTheme="majorHAnsi" w:hAnsiTheme="majorHAnsi"/>
        </w:rPr>
        <w:t xml:space="preserve"> persönlich</w:t>
      </w:r>
      <w:r w:rsidR="00044AA6">
        <w:rPr>
          <w:rFonts w:asciiTheme="majorHAnsi" w:hAnsiTheme="majorHAnsi"/>
        </w:rPr>
        <w:t xml:space="preserve"> in Ihrem Privatauto am Frankfurter Flughafen abhol</w:t>
      </w:r>
      <w:r w:rsidR="00652C7E">
        <w:rPr>
          <w:rFonts w:asciiTheme="majorHAnsi" w:hAnsiTheme="majorHAnsi"/>
        </w:rPr>
        <w:t xml:space="preserve">en und dass Sie </w:t>
      </w:r>
      <w:proofErr w:type="spellStart"/>
      <w:r w:rsidR="00652C7E">
        <w:rPr>
          <w:rFonts w:asciiTheme="majorHAnsi" w:hAnsiTheme="majorHAnsi"/>
        </w:rPr>
        <w:t>sie</w:t>
      </w:r>
      <w:proofErr w:type="spellEnd"/>
      <w:r w:rsidR="00652C7E">
        <w:rPr>
          <w:rFonts w:asciiTheme="majorHAnsi" w:hAnsiTheme="majorHAnsi"/>
        </w:rPr>
        <w:t xml:space="preserve"> auch</w:t>
      </w:r>
      <w:r w:rsidR="00044AA6">
        <w:rPr>
          <w:rFonts w:asciiTheme="majorHAnsi" w:hAnsiTheme="majorHAnsi"/>
        </w:rPr>
        <w:t xml:space="preserve"> persönlich zum Essen einladen. Diese Geste gegenseitiger Gast</w:t>
      </w:r>
      <w:r w:rsidR="007942D9">
        <w:rPr>
          <w:rFonts w:asciiTheme="majorHAnsi" w:hAnsiTheme="majorHAnsi"/>
        </w:rPr>
        <w:softHyphen/>
      </w:r>
      <w:r w:rsidR="00044AA6">
        <w:rPr>
          <w:rFonts w:asciiTheme="majorHAnsi" w:hAnsiTheme="majorHAnsi"/>
        </w:rPr>
        <w:t>freundschaft war sich</w:t>
      </w:r>
      <w:r w:rsidR="00652C7E">
        <w:rPr>
          <w:rFonts w:asciiTheme="majorHAnsi" w:hAnsiTheme="majorHAnsi"/>
        </w:rPr>
        <w:t>er ein wichtiges Zeichen; und im ersten Jahrzehnt, den für Russ</w:t>
      </w:r>
      <w:r w:rsidR="007942D9">
        <w:rPr>
          <w:rFonts w:asciiTheme="majorHAnsi" w:hAnsiTheme="majorHAnsi"/>
        </w:rPr>
        <w:softHyphen/>
      </w:r>
      <w:r w:rsidR="00652C7E">
        <w:rPr>
          <w:rFonts w:asciiTheme="majorHAnsi" w:hAnsiTheme="majorHAnsi"/>
        </w:rPr>
        <w:t>land extrem schwierigen 1990er Jahren, als nahezu alles in Auflösung begriffen war</w:t>
      </w:r>
      <w:r w:rsidR="002D3BED">
        <w:rPr>
          <w:rFonts w:asciiTheme="majorHAnsi" w:hAnsiTheme="majorHAnsi"/>
        </w:rPr>
        <w:t>,</w:t>
      </w:r>
      <w:r w:rsidR="00AC019A">
        <w:rPr>
          <w:rFonts w:asciiTheme="majorHAnsi" w:hAnsiTheme="majorHAnsi"/>
        </w:rPr>
        <w:t xml:space="preserve"> über</w:t>
      </w:r>
      <w:r w:rsidR="007942D9">
        <w:rPr>
          <w:rFonts w:asciiTheme="majorHAnsi" w:hAnsiTheme="majorHAnsi"/>
        </w:rPr>
        <w:softHyphen/>
      </w:r>
      <w:r w:rsidR="00AC019A">
        <w:rPr>
          <w:rFonts w:asciiTheme="majorHAnsi" w:hAnsiTheme="majorHAnsi"/>
        </w:rPr>
        <w:t xml:space="preserve">wog </w:t>
      </w:r>
      <w:r w:rsidR="00652C7E">
        <w:rPr>
          <w:rFonts w:asciiTheme="majorHAnsi" w:hAnsiTheme="majorHAnsi"/>
        </w:rPr>
        <w:t>im</w:t>
      </w:r>
      <w:r w:rsidR="00AC019A">
        <w:rPr>
          <w:rFonts w:asciiTheme="majorHAnsi" w:hAnsiTheme="majorHAnsi"/>
        </w:rPr>
        <w:t xml:space="preserve"> </w:t>
      </w:r>
      <w:r w:rsidR="00652C7E">
        <w:rPr>
          <w:rFonts w:asciiTheme="majorHAnsi" w:hAnsiTheme="majorHAnsi"/>
        </w:rPr>
        <w:t>Austausch</w:t>
      </w:r>
      <w:r w:rsidR="00044AA6">
        <w:rPr>
          <w:rFonts w:asciiTheme="majorHAnsi" w:hAnsiTheme="majorHAnsi"/>
        </w:rPr>
        <w:t xml:space="preserve"> wohl das gegensei</w:t>
      </w:r>
      <w:r w:rsidR="00652C7E">
        <w:rPr>
          <w:rFonts w:asciiTheme="majorHAnsi" w:hAnsiTheme="majorHAnsi"/>
        </w:rPr>
        <w:t>tige Kennenlernen von Kollegen</w:t>
      </w:r>
      <w:r w:rsidR="00044AA6">
        <w:rPr>
          <w:rFonts w:asciiTheme="majorHAnsi" w:hAnsiTheme="majorHAnsi"/>
        </w:rPr>
        <w:t>, auch Reisen</w:t>
      </w:r>
      <w:r w:rsidR="00F71ED5">
        <w:rPr>
          <w:rFonts w:asciiTheme="majorHAnsi" w:hAnsiTheme="majorHAnsi"/>
        </w:rPr>
        <w:t xml:space="preserve"> und Ein</w:t>
      </w:r>
      <w:r w:rsidR="007942D9">
        <w:rPr>
          <w:rFonts w:asciiTheme="majorHAnsi" w:hAnsiTheme="majorHAnsi"/>
        </w:rPr>
        <w:softHyphen/>
      </w:r>
      <w:r w:rsidR="00F71ED5">
        <w:rPr>
          <w:rFonts w:asciiTheme="majorHAnsi" w:hAnsiTheme="majorHAnsi"/>
        </w:rPr>
        <w:t>käufe</w:t>
      </w:r>
      <w:r w:rsidR="00044AA6">
        <w:rPr>
          <w:rFonts w:asciiTheme="majorHAnsi" w:hAnsiTheme="majorHAnsi"/>
        </w:rPr>
        <w:t xml:space="preserve"> in Deutschland</w:t>
      </w:r>
      <w:r w:rsidR="00440557">
        <w:rPr>
          <w:rFonts w:asciiTheme="majorHAnsi" w:hAnsiTheme="majorHAnsi"/>
        </w:rPr>
        <w:t>, oder einfach eine verdiente Pause der Lehrk</w:t>
      </w:r>
      <w:r w:rsidR="00AC019A">
        <w:rPr>
          <w:rFonts w:asciiTheme="majorHAnsi" w:hAnsiTheme="majorHAnsi"/>
        </w:rPr>
        <w:t>räfte vom</w:t>
      </w:r>
      <w:r w:rsidR="00440557">
        <w:rPr>
          <w:rFonts w:asciiTheme="majorHAnsi" w:hAnsiTheme="majorHAnsi"/>
        </w:rPr>
        <w:t xml:space="preserve"> stressigen </w:t>
      </w:r>
      <w:r w:rsidR="00AC019A">
        <w:rPr>
          <w:rFonts w:asciiTheme="majorHAnsi" w:hAnsiTheme="majorHAnsi"/>
        </w:rPr>
        <w:t>Mos</w:t>
      </w:r>
      <w:r w:rsidR="007942D9">
        <w:rPr>
          <w:rFonts w:asciiTheme="majorHAnsi" w:hAnsiTheme="majorHAnsi"/>
        </w:rPr>
        <w:softHyphen/>
      </w:r>
      <w:r w:rsidR="00AC019A">
        <w:rPr>
          <w:rFonts w:asciiTheme="majorHAnsi" w:hAnsiTheme="majorHAnsi"/>
        </w:rPr>
        <w:t>kauer Universitätsalltag. Ich verstand.</w:t>
      </w:r>
      <w:r w:rsidR="006C7869">
        <w:rPr>
          <w:rFonts w:asciiTheme="majorHAnsi" w:hAnsiTheme="majorHAnsi"/>
        </w:rPr>
        <w:t xml:space="preserve"> </w:t>
      </w:r>
      <w:r w:rsidR="00652C7E">
        <w:rPr>
          <w:rFonts w:asciiTheme="majorHAnsi" w:hAnsiTheme="majorHAnsi"/>
        </w:rPr>
        <w:t>Allerdings schien mir der Dozentenaustausch aus</w:t>
      </w:r>
      <w:r w:rsidR="007942D9">
        <w:rPr>
          <w:rFonts w:asciiTheme="majorHAnsi" w:hAnsiTheme="majorHAnsi"/>
        </w:rPr>
        <w:t>-</w:t>
      </w:r>
      <w:r w:rsidR="00652C7E">
        <w:rPr>
          <w:rFonts w:asciiTheme="majorHAnsi" w:hAnsiTheme="majorHAnsi"/>
        </w:rPr>
        <w:t>schließ</w:t>
      </w:r>
      <w:r w:rsidR="007942D9">
        <w:rPr>
          <w:rFonts w:asciiTheme="majorHAnsi" w:hAnsiTheme="majorHAnsi"/>
        </w:rPr>
        <w:softHyphen/>
      </w:r>
      <w:r w:rsidR="00652C7E">
        <w:rPr>
          <w:rFonts w:asciiTheme="majorHAnsi" w:hAnsiTheme="majorHAnsi"/>
        </w:rPr>
        <w:t xml:space="preserve">lich auf Professoreneben, und dies ohne jede Lehrverpflichtung, </w:t>
      </w:r>
      <w:r w:rsidR="00F71ED5">
        <w:rPr>
          <w:rFonts w:asciiTheme="majorHAnsi" w:hAnsiTheme="majorHAnsi"/>
        </w:rPr>
        <w:t>all</w:t>
      </w:r>
      <w:r w:rsidR="00652C7E">
        <w:rPr>
          <w:rFonts w:asciiTheme="majorHAnsi" w:hAnsiTheme="majorHAnsi"/>
        </w:rPr>
        <w:t>zu eng, wie auch die Beschränkung des Studiums der</w:t>
      </w:r>
      <w:r w:rsidR="00EC237F">
        <w:rPr>
          <w:rFonts w:asciiTheme="majorHAnsi" w:hAnsiTheme="majorHAnsi"/>
        </w:rPr>
        <w:t xml:space="preserve"> Austauschstudierenden ausschließlich</w:t>
      </w:r>
      <w:r w:rsidR="00652C7E">
        <w:rPr>
          <w:rFonts w:asciiTheme="majorHAnsi" w:hAnsiTheme="majorHAnsi"/>
        </w:rPr>
        <w:t xml:space="preserve"> a</w:t>
      </w:r>
      <w:r w:rsidR="00F71ED5">
        <w:rPr>
          <w:rFonts w:asciiTheme="majorHAnsi" w:hAnsiTheme="majorHAnsi"/>
        </w:rPr>
        <w:t xml:space="preserve">uf </w:t>
      </w:r>
      <w:proofErr w:type="spellStart"/>
      <w:r w:rsidR="00F71ED5">
        <w:rPr>
          <w:rFonts w:asciiTheme="majorHAnsi" w:hAnsiTheme="majorHAnsi"/>
        </w:rPr>
        <w:t>Dolmetsch</w:t>
      </w:r>
      <w:r w:rsidR="007942D9">
        <w:rPr>
          <w:rFonts w:asciiTheme="majorHAnsi" w:hAnsiTheme="majorHAnsi"/>
        </w:rPr>
        <w:softHyphen/>
      </w:r>
      <w:r w:rsidR="00F71ED5">
        <w:rPr>
          <w:rFonts w:asciiTheme="majorHAnsi" w:hAnsiTheme="majorHAnsi"/>
        </w:rPr>
        <w:t>veranstaltungen</w:t>
      </w:r>
      <w:proofErr w:type="spellEnd"/>
      <w:r w:rsidR="00F71ED5">
        <w:rPr>
          <w:rFonts w:asciiTheme="majorHAnsi" w:hAnsiTheme="majorHAnsi"/>
        </w:rPr>
        <w:t>. Außerdem war das Fach Deutsch</w:t>
      </w:r>
      <w:r w:rsidR="00652C7E">
        <w:rPr>
          <w:rFonts w:asciiTheme="majorHAnsi" w:hAnsiTheme="majorHAnsi"/>
        </w:rPr>
        <w:t>, in Moskau wie auch in Germers</w:t>
      </w:r>
      <w:r w:rsidR="007942D9">
        <w:rPr>
          <w:rFonts w:asciiTheme="majorHAnsi" w:hAnsiTheme="majorHAnsi"/>
        </w:rPr>
        <w:softHyphen/>
      </w:r>
      <w:r w:rsidR="00652C7E">
        <w:rPr>
          <w:rFonts w:asciiTheme="majorHAnsi" w:hAnsiTheme="majorHAnsi"/>
        </w:rPr>
        <w:t>heim</w:t>
      </w:r>
      <w:r w:rsidR="00EC237F">
        <w:rPr>
          <w:rFonts w:asciiTheme="majorHAnsi" w:hAnsiTheme="majorHAnsi"/>
        </w:rPr>
        <w:t>,</w:t>
      </w:r>
      <w:r w:rsidR="00F71ED5">
        <w:rPr>
          <w:rFonts w:asciiTheme="majorHAnsi" w:hAnsiTheme="majorHAnsi"/>
        </w:rPr>
        <w:t xml:space="preserve"> während der 1990er Jahre</w:t>
      </w:r>
      <w:r w:rsidR="00652C7E">
        <w:rPr>
          <w:rFonts w:asciiTheme="majorHAnsi" w:hAnsiTheme="majorHAnsi"/>
        </w:rPr>
        <w:t xml:space="preserve"> noch so gut wie </w:t>
      </w:r>
      <w:r w:rsidR="00F71ED5">
        <w:rPr>
          <w:rFonts w:asciiTheme="majorHAnsi" w:hAnsiTheme="majorHAnsi"/>
        </w:rPr>
        <w:t xml:space="preserve">gar </w:t>
      </w:r>
      <w:r w:rsidR="00652C7E">
        <w:rPr>
          <w:rFonts w:asciiTheme="majorHAnsi" w:hAnsiTheme="majorHAnsi"/>
        </w:rPr>
        <w:t>nicht</w:t>
      </w:r>
      <w:r w:rsidR="00F71ED5">
        <w:rPr>
          <w:rFonts w:asciiTheme="majorHAnsi" w:hAnsiTheme="majorHAnsi"/>
        </w:rPr>
        <w:t xml:space="preserve"> in den Austausch</w:t>
      </w:r>
      <w:r w:rsidR="00652C7E">
        <w:rPr>
          <w:rFonts w:asciiTheme="majorHAnsi" w:hAnsiTheme="majorHAnsi"/>
        </w:rPr>
        <w:t xml:space="preserve"> einbezo</w:t>
      </w:r>
      <w:r w:rsidR="007942D9">
        <w:rPr>
          <w:rFonts w:asciiTheme="majorHAnsi" w:hAnsiTheme="majorHAnsi"/>
        </w:rPr>
        <w:softHyphen/>
      </w:r>
      <w:r w:rsidR="00652C7E">
        <w:rPr>
          <w:rFonts w:asciiTheme="majorHAnsi" w:hAnsiTheme="majorHAnsi"/>
        </w:rPr>
        <w:t>gen.</w:t>
      </w:r>
    </w:p>
    <w:p w14:paraId="7208DDEF" w14:textId="77777777" w:rsidR="00724914" w:rsidRDefault="00724914" w:rsidP="007817FB">
      <w:pPr>
        <w:spacing w:line="360" w:lineRule="auto"/>
        <w:rPr>
          <w:rFonts w:asciiTheme="majorHAnsi" w:hAnsiTheme="majorHAnsi"/>
        </w:rPr>
      </w:pPr>
    </w:p>
    <w:p w14:paraId="092FB7E1" w14:textId="35C8C9CD" w:rsidR="00410107" w:rsidRDefault="00EC237F" w:rsidP="007817F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724914">
        <w:rPr>
          <w:rFonts w:asciiTheme="majorHAnsi" w:hAnsiTheme="majorHAnsi"/>
        </w:rPr>
        <w:t>eit Anfang der 2000er Jahre</w:t>
      </w:r>
      <w:r>
        <w:rPr>
          <w:rFonts w:asciiTheme="majorHAnsi" w:hAnsiTheme="majorHAnsi"/>
        </w:rPr>
        <w:t xml:space="preserve"> haben wir</w:t>
      </w:r>
      <w:r w:rsidR="00044AA6">
        <w:rPr>
          <w:rFonts w:asciiTheme="majorHAnsi" w:hAnsiTheme="majorHAnsi"/>
        </w:rPr>
        <w:t xml:space="preserve"> </w:t>
      </w:r>
      <w:r w:rsidR="00724914">
        <w:rPr>
          <w:rFonts w:asciiTheme="majorHAnsi" w:hAnsiTheme="majorHAnsi"/>
        </w:rPr>
        <w:t>die</w:t>
      </w:r>
      <w:r w:rsidR="00440557">
        <w:rPr>
          <w:rFonts w:asciiTheme="majorHAnsi" w:hAnsiTheme="majorHAnsi"/>
        </w:rPr>
        <w:t xml:space="preserve"> </w:t>
      </w:r>
      <w:r w:rsidR="00724914">
        <w:rPr>
          <w:rFonts w:asciiTheme="majorHAnsi" w:hAnsiTheme="majorHAnsi"/>
        </w:rPr>
        <w:t>Partnerschaft</w:t>
      </w:r>
      <w:r>
        <w:rPr>
          <w:rFonts w:asciiTheme="majorHAnsi" w:hAnsiTheme="majorHAnsi"/>
        </w:rPr>
        <w:t xml:space="preserve"> dann</w:t>
      </w:r>
      <w:r w:rsidR="002D3BE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allmählich auf eine breitere,</w:t>
      </w:r>
      <w:r w:rsidR="00440557">
        <w:rPr>
          <w:rFonts w:asciiTheme="majorHAnsi" w:hAnsiTheme="majorHAnsi"/>
        </w:rPr>
        <w:t xml:space="preserve"> professionelle</w:t>
      </w:r>
      <w:r>
        <w:rPr>
          <w:rFonts w:asciiTheme="majorHAnsi" w:hAnsiTheme="majorHAnsi"/>
        </w:rPr>
        <w:t>re</w:t>
      </w:r>
      <w:r w:rsidR="00440557">
        <w:rPr>
          <w:rFonts w:asciiTheme="majorHAnsi" w:hAnsiTheme="majorHAnsi"/>
        </w:rPr>
        <w:t xml:space="preserve"> Basis stellt</w:t>
      </w:r>
      <w:r w:rsidR="00BE0F81">
        <w:rPr>
          <w:rFonts w:asciiTheme="majorHAnsi" w:hAnsiTheme="majorHAnsi"/>
        </w:rPr>
        <w:t xml:space="preserve">. Diese </w:t>
      </w:r>
      <w:r>
        <w:rPr>
          <w:rFonts w:asciiTheme="majorHAnsi" w:hAnsiTheme="majorHAnsi"/>
        </w:rPr>
        <w:t xml:space="preserve">ersten </w:t>
      </w:r>
      <w:r w:rsidR="00BE0F81">
        <w:rPr>
          <w:rFonts w:asciiTheme="majorHAnsi" w:hAnsiTheme="majorHAnsi"/>
        </w:rPr>
        <w:t>Jahre</w:t>
      </w:r>
      <w:r>
        <w:rPr>
          <w:rFonts w:asciiTheme="majorHAnsi" w:hAnsiTheme="majorHAnsi"/>
        </w:rPr>
        <w:t xml:space="preserve"> des neuen Jahrtausends</w:t>
      </w:r>
      <w:r w:rsidR="00BE0F81">
        <w:rPr>
          <w:rFonts w:asciiTheme="majorHAnsi" w:hAnsiTheme="majorHAnsi"/>
        </w:rPr>
        <w:t xml:space="preserve"> wiederum waren</w:t>
      </w:r>
      <w:r>
        <w:rPr>
          <w:rFonts w:asciiTheme="majorHAnsi" w:hAnsiTheme="majorHAnsi"/>
        </w:rPr>
        <w:t xml:space="preserve"> auch</w:t>
      </w:r>
      <w:r w:rsidR="00BE0F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allgemein </w:t>
      </w:r>
      <w:r w:rsidR="00BE0F81">
        <w:rPr>
          <w:rFonts w:asciiTheme="majorHAnsi" w:hAnsiTheme="majorHAnsi"/>
        </w:rPr>
        <w:t xml:space="preserve">von neuen Hoffnungen, einem </w:t>
      </w:r>
      <w:r>
        <w:rPr>
          <w:rFonts w:asciiTheme="majorHAnsi" w:hAnsiTheme="majorHAnsi"/>
        </w:rPr>
        <w:t>erneute</w:t>
      </w:r>
      <w:r w:rsidR="00BE0F81">
        <w:rPr>
          <w:rFonts w:asciiTheme="majorHAnsi" w:hAnsiTheme="majorHAnsi"/>
        </w:rPr>
        <w:t>n Aufschwung getragen</w:t>
      </w:r>
      <w:r w:rsidR="00440557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 xml:space="preserve">Dozenten aus der Russistik wie auch </w:t>
      </w:r>
      <w:r w:rsidR="007942D9">
        <w:rPr>
          <w:rFonts w:asciiTheme="majorHAnsi" w:hAnsiTheme="majorHAnsi"/>
        </w:rPr>
        <w:t xml:space="preserve">aus </w:t>
      </w:r>
      <w:r>
        <w:rPr>
          <w:rFonts w:asciiTheme="majorHAnsi" w:hAnsiTheme="majorHAnsi"/>
        </w:rPr>
        <w:t xml:space="preserve">der Germanistik, einschließlich der Interkulturellen </w:t>
      </w:r>
      <w:proofErr w:type="spellStart"/>
      <w:r>
        <w:rPr>
          <w:rFonts w:asciiTheme="majorHAnsi" w:hAnsiTheme="majorHAnsi"/>
        </w:rPr>
        <w:t>Kommuni</w:t>
      </w:r>
      <w:r w:rsidR="007942D9">
        <w:rPr>
          <w:rFonts w:asciiTheme="majorHAnsi" w:hAnsiTheme="majorHAnsi"/>
        </w:rPr>
        <w:t>-</w:t>
      </w:r>
      <w:r>
        <w:rPr>
          <w:rFonts w:asciiTheme="majorHAnsi" w:hAnsiTheme="majorHAnsi"/>
        </w:rPr>
        <w:t>ka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>tion</w:t>
      </w:r>
      <w:proofErr w:type="spellEnd"/>
      <w:r>
        <w:rPr>
          <w:rFonts w:asciiTheme="majorHAnsi" w:hAnsiTheme="majorHAnsi"/>
        </w:rPr>
        <w:t xml:space="preserve">, konnten von nun an nach Moskau reisen, von der MGLU kamen Dozenten, auch </w:t>
      </w:r>
      <w:proofErr w:type="spellStart"/>
      <w:r>
        <w:rPr>
          <w:rFonts w:asciiTheme="majorHAnsi" w:hAnsiTheme="majorHAnsi"/>
        </w:rPr>
        <w:t>Dok</w:t>
      </w:r>
      <w:r w:rsidR="007942D9">
        <w:rPr>
          <w:rFonts w:asciiTheme="majorHAnsi" w:hAnsiTheme="majorHAnsi"/>
        </w:rPr>
        <w:t>-</w:t>
      </w:r>
      <w:r>
        <w:rPr>
          <w:rFonts w:asciiTheme="majorHAnsi" w:hAnsiTheme="majorHAnsi"/>
        </w:rPr>
        <w:t>toran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>den</w:t>
      </w:r>
      <w:proofErr w:type="spellEnd"/>
      <w:r>
        <w:rPr>
          <w:rFonts w:asciiTheme="majorHAnsi" w:hAnsiTheme="majorHAnsi"/>
        </w:rPr>
        <w:t xml:space="preserve">, einmal sogar ein Professor für Englisch-Russische Translation, </w:t>
      </w:r>
      <w:proofErr w:type="spellStart"/>
      <w:r w:rsidR="00440557">
        <w:rPr>
          <w:rFonts w:asciiTheme="majorHAnsi" w:hAnsiTheme="majorHAnsi"/>
        </w:rPr>
        <w:t>Lehrverpflichtun</w:t>
      </w:r>
      <w:r w:rsidR="007942D9">
        <w:rPr>
          <w:rFonts w:asciiTheme="majorHAnsi" w:hAnsiTheme="majorHAnsi"/>
        </w:rPr>
        <w:softHyphen/>
      </w:r>
      <w:r w:rsidR="00440557">
        <w:rPr>
          <w:rFonts w:asciiTheme="majorHAnsi" w:hAnsiTheme="majorHAnsi"/>
        </w:rPr>
        <w:t>gen</w:t>
      </w:r>
      <w:proofErr w:type="spellEnd"/>
      <w:r w:rsidR="00AC019A">
        <w:rPr>
          <w:rFonts w:asciiTheme="majorHAnsi" w:hAnsiTheme="majorHAnsi"/>
        </w:rPr>
        <w:t xml:space="preserve"> wurden vereinbart, die</w:t>
      </w:r>
      <w:r w:rsidR="00440557">
        <w:rPr>
          <w:rFonts w:asciiTheme="majorHAnsi" w:hAnsiTheme="majorHAnsi"/>
        </w:rPr>
        <w:t xml:space="preserve"> gegenseitige Interessen bedienen, zum Teil auch Lü</w:t>
      </w:r>
      <w:r w:rsidR="007942D9">
        <w:rPr>
          <w:rFonts w:asciiTheme="majorHAnsi" w:hAnsiTheme="majorHAnsi"/>
        </w:rPr>
        <w:softHyphen/>
      </w:r>
      <w:r w:rsidR="00440557">
        <w:rPr>
          <w:rFonts w:asciiTheme="majorHAnsi" w:hAnsiTheme="majorHAnsi"/>
        </w:rPr>
        <w:t>cken</w:t>
      </w:r>
      <w:r>
        <w:rPr>
          <w:rFonts w:asciiTheme="majorHAnsi" w:hAnsiTheme="majorHAnsi"/>
        </w:rPr>
        <w:t xml:space="preserve"> in der Lehre</w:t>
      </w:r>
      <w:r w:rsidR="00440557">
        <w:rPr>
          <w:rFonts w:asciiTheme="majorHAnsi" w:hAnsiTheme="majorHAnsi"/>
        </w:rPr>
        <w:t xml:space="preserve"> füllen</w:t>
      </w:r>
      <w:r w:rsidR="00AC019A">
        <w:rPr>
          <w:rFonts w:asciiTheme="majorHAnsi" w:hAnsiTheme="majorHAnsi"/>
        </w:rPr>
        <w:t xml:space="preserve"> sollten</w:t>
      </w:r>
      <w:r w:rsidR="00440557">
        <w:rPr>
          <w:rFonts w:asciiTheme="majorHAnsi" w:hAnsiTheme="majorHAnsi"/>
        </w:rPr>
        <w:t>: unsere Dozenten</w:t>
      </w:r>
      <w:r>
        <w:rPr>
          <w:rFonts w:asciiTheme="majorHAnsi" w:hAnsiTheme="majorHAnsi"/>
        </w:rPr>
        <w:t xml:space="preserve"> boten Übersetzungsübungen an oder führten </w:t>
      </w:r>
      <w:proofErr w:type="spellStart"/>
      <w:r w:rsidR="00440557">
        <w:rPr>
          <w:rFonts w:asciiTheme="majorHAnsi" w:hAnsiTheme="majorHAnsi"/>
        </w:rPr>
        <w:t>Lehrveranstal</w:t>
      </w:r>
      <w:r w:rsidR="007942D9">
        <w:rPr>
          <w:rFonts w:asciiTheme="majorHAnsi" w:hAnsiTheme="majorHAnsi"/>
        </w:rPr>
        <w:t>-</w:t>
      </w:r>
      <w:r w:rsidR="00440557">
        <w:rPr>
          <w:rFonts w:asciiTheme="majorHAnsi" w:hAnsiTheme="majorHAnsi"/>
        </w:rPr>
        <w:t>tungen</w:t>
      </w:r>
      <w:proofErr w:type="spellEnd"/>
      <w:r w:rsidR="00440557">
        <w:rPr>
          <w:rFonts w:asciiTheme="majorHAnsi" w:hAnsiTheme="majorHAnsi"/>
        </w:rPr>
        <w:t xml:space="preserve"> über deutsche Sprache und Ku</w:t>
      </w:r>
      <w:r w:rsidR="00AC019A">
        <w:rPr>
          <w:rFonts w:asciiTheme="majorHAnsi" w:hAnsiTheme="majorHAnsi"/>
        </w:rPr>
        <w:t>ltur durch</w:t>
      </w:r>
      <w:r w:rsidR="00440557">
        <w:rPr>
          <w:rFonts w:asciiTheme="majorHAnsi" w:hAnsiTheme="majorHAnsi"/>
        </w:rPr>
        <w:t>, Studierende beka</w:t>
      </w:r>
      <w:r w:rsidR="007942D9">
        <w:rPr>
          <w:rFonts w:asciiTheme="majorHAnsi" w:hAnsiTheme="majorHAnsi"/>
        </w:rPr>
        <w:softHyphen/>
      </w:r>
      <w:r w:rsidR="00440557">
        <w:rPr>
          <w:rFonts w:asciiTheme="majorHAnsi" w:hAnsiTheme="majorHAnsi"/>
        </w:rPr>
        <w:t xml:space="preserve">men in Moskau </w:t>
      </w:r>
      <w:proofErr w:type="spellStart"/>
      <w:r w:rsidR="00440557">
        <w:rPr>
          <w:rFonts w:asciiTheme="majorHAnsi" w:hAnsiTheme="majorHAnsi"/>
        </w:rPr>
        <w:t>überset</w:t>
      </w:r>
      <w:r w:rsidR="007942D9">
        <w:rPr>
          <w:rFonts w:asciiTheme="majorHAnsi" w:hAnsiTheme="majorHAnsi"/>
        </w:rPr>
        <w:t>-</w:t>
      </w:r>
      <w:r w:rsidR="00440557">
        <w:rPr>
          <w:rFonts w:asciiTheme="majorHAnsi" w:hAnsiTheme="majorHAnsi"/>
        </w:rPr>
        <w:t>zungsrelevanten</w:t>
      </w:r>
      <w:proofErr w:type="spellEnd"/>
      <w:r w:rsidR="00440557">
        <w:rPr>
          <w:rFonts w:asciiTheme="majorHAnsi" w:hAnsiTheme="majorHAnsi"/>
        </w:rPr>
        <w:t xml:space="preserve"> Russi</w:t>
      </w:r>
      <w:r w:rsidR="007942D9">
        <w:rPr>
          <w:rFonts w:asciiTheme="majorHAnsi" w:hAnsiTheme="majorHAnsi"/>
        </w:rPr>
        <w:t xml:space="preserve">sch-Unterricht, allgemeine und </w:t>
      </w:r>
      <w:proofErr w:type="spellStart"/>
      <w:r w:rsidR="007942D9">
        <w:rPr>
          <w:rFonts w:asciiTheme="majorHAnsi" w:hAnsiTheme="majorHAnsi"/>
        </w:rPr>
        <w:t>F</w:t>
      </w:r>
      <w:r w:rsidR="00440557">
        <w:rPr>
          <w:rFonts w:asciiTheme="majorHAnsi" w:hAnsiTheme="majorHAnsi"/>
        </w:rPr>
        <w:t>achüberset</w:t>
      </w:r>
      <w:r w:rsidR="007942D9">
        <w:rPr>
          <w:rFonts w:asciiTheme="majorHAnsi" w:hAnsiTheme="majorHAnsi"/>
        </w:rPr>
        <w:softHyphen/>
        <w:t>zungsü</w:t>
      </w:r>
      <w:r w:rsidR="00440557">
        <w:rPr>
          <w:rFonts w:asciiTheme="majorHAnsi" w:hAnsiTheme="majorHAnsi"/>
        </w:rPr>
        <w:t>bungen</w:t>
      </w:r>
      <w:proofErr w:type="spellEnd"/>
      <w:r>
        <w:rPr>
          <w:rFonts w:asciiTheme="majorHAnsi" w:hAnsiTheme="majorHAnsi"/>
        </w:rPr>
        <w:t xml:space="preserve"> in Moskau;</w:t>
      </w:r>
      <w:r w:rsidR="00AC019A">
        <w:rPr>
          <w:rFonts w:asciiTheme="majorHAnsi" w:hAnsiTheme="majorHAnsi"/>
        </w:rPr>
        <w:t xml:space="preserve"> </w:t>
      </w:r>
      <w:proofErr w:type="spellStart"/>
      <w:r w:rsidR="00AC019A">
        <w:rPr>
          <w:rFonts w:asciiTheme="majorHAnsi" w:hAnsiTheme="majorHAnsi"/>
        </w:rPr>
        <w:t>Dolmetsch</w:t>
      </w:r>
      <w:r w:rsidR="00E825FB">
        <w:rPr>
          <w:rFonts w:asciiTheme="majorHAnsi" w:hAnsiTheme="majorHAnsi"/>
        </w:rPr>
        <w:t>ü</w:t>
      </w:r>
      <w:r>
        <w:rPr>
          <w:rFonts w:asciiTheme="majorHAnsi" w:hAnsiTheme="majorHAnsi"/>
        </w:rPr>
        <w:t>bungen</w:t>
      </w:r>
      <w:proofErr w:type="spellEnd"/>
      <w:r>
        <w:rPr>
          <w:rFonts w:asciiTheme="majorHAnsi" w:hAnsiTheme="majorHAnsi"/>
        </w:rPr>
        <w:t xml:space="preserve"> und Stegreifübersetzen</w:t>
      </w:r>
      <w:r w:rsidR="002D3BED">
        <w:rPr>
          <w:rFonts w:asciiTheme="majorHAnsi" w:hAnsiTheme="majorHAnsi"/>
        </w:rPr>
        <w:t xml:space="preserve"> wurden v</w:t>
      </w:r>
      <w:r>
        <w:rPr>
          <w:rFonts w:asciiTheme="majorHAnsi" w:hAnsiTheme="majorHAnsi"/>
        </w:rPr>
        <w:t>on den Kollegi</w:t>
      </w:r>
      <w:r w:rsidR="002D3BED">
        <w:rPr>
          <w:rFonts w:asciiTheme="majorHAnsi" w:hAnsiTheme="majorHAnsi"/>
        </w:rPr>
        <w:t xml:space="preserve">nnen </w:t>
      </w:r>
      <w:r>
        <w:rPr>
          <w:rFonts w:asciiTheme="majorHAnsi" w:hAnsiTheme="majorHAnsi"/>
        </w:rPr>
        <w:t xml:space="preserve">und Kollegen </w:t>
      </w:r>
      <w:r w:rsidR="002D3BED">
        <w:rPr>
          <w:rFonts w:asciiTheme="majorHAnsi" w:hAnsiTheme="majorHAnsi"/>
        </w:rPr>
        <w:t xml:space="preserve">aus </w:t>
      </w:r>
      <w:r>
        <w:rPr>
          <w:rFonts w:asciiTheme="majorHAnsi" w:hAnsiTheme="majorHAnsi"/>
        </w:rPr>
        <w:t>M</w:t>
      </w:r>
      <w:r w:rsidR="00E825FB">
        <w:rPr>
          <w:rFonts w:asciiTheme="majorHAnsi" w:hAnsiTheme="majorHAnsi"/>
        </w:rPr>
        <w:t>oskau in Germersheim angeboten. S</w:t>
      </w:r>
      <w:r>
        <w:rPr>
          <w:rFonts w:asciiTheme="majorHAnsi" w:hAnsiTheme="majorHAnsi"/>
        </w:rPr>
        <w:t>päter kamen auch</w:t>
      </w:r>
      <w:r w:rsidR="00440557">
        <w:rPr>
          <w:rFonts w:asciiTheme="majorHAnsi" w:hAnsiTheme="majorHAnsi"/>
        </w:rPr>
        <w:t xml:space="preserve"> germanisti</w:t>
      </w:r>
      <w:r w:rsidR="007942D9">
        <w:rPr>
          <w:rFonts w:asciiTheme="majorHAnsi" w:hAnsiTheme="majorHAnsi"/>
        </w:rPr>
        <w:softHyphen/>
      </w:r>
      <w:r w:rsidR="00E825FB">
        <w:rPr>
          <w:rFonts w:asciiTheme="majorHAnsi" w:hAnsiTheme="majorHAnsi"/>
        </w:rPr>
        <w:t>sche Forschungen</w:t>
      </w:r>
      <w:r w:rsidR="002D3BED">
        <w:rPr>
          <w:rFonts w:asciiTheme="majorHAnsi" w:hAnsiTheme="majorHAnsi"/>
        </w:rPr>
        <w:t xml:space="preserve"> mit Kollegen</w:t>
      </w:r>
      <w:r>
        <w:rPr>
          <w:rFonts w:asciiTheme="majorHAnsi" w:hAnsiTheme="majorHAnsi"/>
        </w:rPr>
        <w:t xml:space="preserve"> der Germanistik</w:t>
      </w:r>
      <w:r w:rsidR="002D3BED">
        <w:rPr>
          <w:rFonts w:asciiTheme="majorHAnsi" w:hAnsiTheme="majorHAnsi"/>
        </w:rPr>
        <w:t xml:space="preserve"> in</w:t>
      </w:r>
      <w:r>
        <w:rPr>
          <w:rFonts w:asciiTheme="majorHAnsi" w:hAnsiTheme="majorHAnsi"/>
        </w:rPr>
        <w:t xml:space="preserve"> Mainz</w:t>
      </w:r>
      <w:r w:rsidR="00E825FB">
        <w:rPr>
          <w:rFonts w:asciiTheme="majorHAnsi" w:hAnsiTheme="majorHAnsi"/>
        </w:rPr>
        <w:t xml:space="preserve"> hinzu</w:t>
      </w:r>
      <w:r w:rsidR="00DE6B64">
        <w:rPr>
          <w:rFonts w:asciiTheme="majorHAnsi" w:hAnsiTheme="majorHAnsi"/>
        </w:rPr>
        <w:t>, Doktoranden</w:t>
      </w:r>
      <w:r>
        <w:rPr>
          <w:rFonts w:asciiTheme="majorHAnsi" w:hAnsiTheme="majorHAnsi"/>
        </w:rPr>
        <w:t xml:space="preserve"> reis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 xml:space="preserve">ten zu </w:t>
      </w:r>
      <w:proofErr w:type="spellStart"/>
      <w:r>
        <w:rPr>
          <w:rFonts w:asciiTheme="majorHAnsi" w:hAnsiTheme="majorHAnsi"/>
        </w:rPr>
        <w:t>slavistische</w:t>
      </w:r>
      <w:r w:rsidR="00E825FB">
        <w:rPr>
          <w:rFonts w:asciiTheme="majorHAnsi" w:hAnsiTheme="majorHAnsi"/>
        </w:rPr>
        <w:t>n</w:t>
      </w:r>
      <w:proofErr w:type="spellEnd"/>
      <w:r w:rsidR="00E825FB">
        <w:rPr>
          <w:rFonts w:asciiTheme="majorHAnsi" w:hAnsiTheme="majorHAnsi"/>
        </w:rPr>
        <w:t xml:space="preserve"> Recherchen und Bibliotheksarbeit</w:t>
      </w:r>
      <w:r>
        <w:rPr>
          <w:rFonts w:asciiTheme="majorHAnsi" w:hAnsiTheme="majorHAnsi"/>
        </w:rPr>
        <w:t xml:space="preserve"> nach</w:t>
      </w:r>
      <w:r w:rsidR="00DE6B64">
        <w:rPr>
          <w:rFonts w:asciiTheme="majorHAnsi" w:hAnsiTheme="majorHAnsi"/>
        </w:rPr>
        <w:t xml:space="preserve"> in Moskau</w:t>
      </w:r>
      <w:r>
        <w:rPr>
          <w:rFonts w:asciiTheme="majorHAnsi" w:hAnsiTheme="majorHAnsi"/>
        </w:rPr>
        <w:t xml:space="preserve"> und umgekehrt</w:t>
      </w:r>
      <w:r w:rsidR="00AC019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Moskauer </w:t>
      </w:r>
      <w:proofErr w:type="spellStart"/>
      <w:r>
        <w:rPr>
          <w:rFonts w:asciiTheme="majorHAnsi" w:hAnsiTheme="majorHAnsi"/>
        </w:rPr>
        <w:t>Austauschstudie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>rende</w:t>
      </w:r>
      <w:proofErr w:type="spellEnd"/>
      <w:r>
        <w:rPr>
          <w:rFonts w:asciiTheme="majorHAnsi" w:hAnsiTheme="majorHAnsi"/>
        </w:rPr>
        <w:t xml:space="preserve"> bekamen ein Lehrangebot der Interkulturellen Germanistik empfohlen, das Dolmet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 xml:space="preserve">schen blieb allerdings nach wie vor ihr Kerninteresse. </w:t>
      </w:r>
    </w:p>
    <w:p w14:paraId="1EDFBC10" w14:textId="77777777" w:rsidR="00DE6B64" w:rsidRDefault="00DE6B64" w:rsidP="007817FB">
      <w:pPr>
        <w:spacing w:line="360" w:lineRule="auto"/>
        <w:rPr>
          <w:rFonts w:asciiTheme="majorHAnsi" w:hAnsiTheme="majorHAnsi"/>
        </w:rPr>
      </w:pPr>
    </w:p>
    <w:p w14:paraId="59CF3634" w14:textId="07CB0774" w:rsidR="00AC019A" w:rsidRDefault="00AC019A" w:rsidP="007817F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Auf der ersten gemeinsa</w:t>
      </w:r>
      <w:r w:rsidR="001A75FA">
        <w:rPr>
          <w:rFonts w:asciiTheme="majorHAnsi" w:hAnsiTheme="majorHAnsi"/>
        </w:rPr>
        <w:t xml:space="preserve">men Konferenz 2003 setzte Frau </w:t>
      </w:r>
      <w:proofErr w:type="spellStart"/>
      <w:r w:rsidR="001A75FA">
        <w:rPr>
          <w:rFonts w:asciiTheme="majorHAnsi" w:hAnsiTheme="majorHAnsi"/>
        </w:rPr>
        <w:t>K</w:t>
      </w:r>
      <w:r>
        <w:rPr>
          <w:rFonts w:asciiTheme="majorHAnsi" w:hAnsiTheme="majorHAnsi"/>
        </w:rPr>
        <w:t>haleeva</w:t>
      </w:r>
      <w:proofErr w:type="spellEnd"/>
      <w:r>
        <w:rPr>
          <w:rFonts w:asciiTheme="majorHAnsi" w:hAnsiTheme="majorHAnsi"/>
        </w:rPr>
        <w:t xml:space="preserve"> </w:t>
      </w:r>
      <w:r w:rsidR="00DE6B64">
        <w:rPr>
          <w:rFonts w:asciiTheme="majorHAnsi" w:hAnsiTheme="majorHAnsi"/>
        </w:rPr>
        <w:t xml:space="preserve">in der ihr eigenen </w:t>
      </w:r>
      <w:proofErr w:type="spellStart"/>
      <w:r w:rsidR="00E825FB">
        <w:rPr>
          <w:rFonts w:asciiTheme="majorHAnsi" w:hAnsiTheme="majorHAnsi"/>
        </w:rPr>
        <w:t>for-schen</w:t>
      </w:r>
      <w:proofErr w:type="spellEnd"/>
      <w:r w:rsidR="00E825FB">
        <w:rPr>
          <w:rFonts w:asciiTheme="majorHAnsi" w:hAnsiTheme="majorHAnsi"/>
        </w:rPr>
        <w:t xml:space="preserve">, </w:t>
      </w:r>
      <w:r w:rsidR="00DE6B64">
        <w:rPr>
          <w:rFonts w:asciiTheme="majorHAnsi" w:hAnsiTheme="majorHAnsi"/>
        </w:rPr>
        <w:t>zielstrebi</w:t>
      </w:r>
      <w:r w:rsidR="007942D9">
        <w:rPr>
          <w:rFonts w:asciiTheme="majorHAnsi" w:hAnsiTheme="majorHAnsi"/>
        </w:rPr>
        <w:softHyphen/>
      </w:r>
      <w:r w:rsidR="00DE6B64">
        <w:rPr>
          <w:rFonts w:asciiTheme="majorHAnsi" w:hAnsiTheme="majorHAnsi"/>
        </w:rPr>
        <w:t xml:space="preserve">gen Art </w:t>
      </w:r>
      <w:r w:rsidR="00E825FB">
        <w:rPr>
          <w:rFonts w:asciiTheme="majorHAnsi" w:hAnsiTheme="majorHAnsi"/>
        </w:rPr>
        <w:t xml:space="preserve">eine Zäsur. Sie ernannte </w:t>
      </w:r>
      <w:r>
        <w:rPr>
          <w:rFonts w:asciiTheme="majorHAnsi" w:hAnsiTheme="majorHAnsi"/>
        </w:rPr>
        <w:t>zw</w:t>
      </w:r>
      <w:r w:rsidR="00E825FB">
        <w:rPr>
          <w:rFonts w:asciiTheme="majorHAnsi" w:hAnsiTheme="majorHAnsi"/>
        </w:rPr>
        <w:t>ei Partnerschaftsbeauftragte</w:t>
      </w:r>
      <w:r>
        <w:rPr>
          <w:rFonts w:asciiTheme="majorHAnsi" w:hAnsiTheme="majorHAnsi"/>
        </w:rPr>
        <w:t xml:space="preserve">: Galina </w:t>
      </w:r>
      <w:proofErr w:type="spellStart"/>
      <w:r>
        <w:rPr>
          <w:rFonts w:asciiTheme="majorHAnsi" w:hAnsiTheme="majorHAnsi"/>
        </w:rPr>
        <w:t>Fadeeva</w:t>
      </w:r>
      <w:proofErr w:type="spellEnd"/>
      <w:r>
        <w:rPr>
          <w:rFonts w:asciiTheme="majorHAnsi" w:hAnsiTheme="majorHAnsi"/>
        </w:rPr>
        <w:t xml:space="preserve"> und ich sollten die inhaltli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 xml:space="preserve">che Ausfüllung und Organisation des </w:t>
      </w:r>
      <w:r w:rsidR="00EC237F">
        <w:rPr>
          <w:rFonts w:asciiTheme="majorHAnsi" w:hAnsiTheme="majorHAnsi"/>
        </w:rPr>
        <w:t>komplexer wer</w:t>
      </w:r>
      <w:r w:rsidR="00E825FB">
        <w:rPr>
          <w:rFonts w:asciiTheme="majorHAnsi" w:hAnsiTheme="majorHAnsi"/>
        </w:rPr>
        <w:t>-</w:t>
      </w:r>
      <w:proofErr w:type="spellStart"/>
      <w:r w:rsidR="00EC237F">
        <w:rPr>
          <w:rFonts w:asciiTheme="majorHAnsi" w:hAnsiTheme="majorHAnsi"/>
        </w:rPr>
        <w:t>denden</w:t>
      </w:r>
      <w:proofErr w:type="spellEnd"/>
      <w:r w:rsidR="00EC23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Austauschs übernehmen: </w:t>
      </w:r>
      <w:r w:rsidR="00DE6B64">
        <w:rPr>
          <w:rFonts w:asciiTheme="majorHAnsi" w:hAnsiTheme="majorHAnsi"/>
        </w:rPr>
        <w:t xml:space="preserve">das waren </w:t>
      </w:r>
      <w:r>
        <w:rPr>
          <w:rFonts w:asciiTheme="majorHAnsi" w:hAnsiTheme="majorHAnsi"/>
        </w:rPr>
        <w:t>immerhin</w:t>
      </w:r>
      <w:r w:rsidR="00DE6B64">
        <w:rPr>
          <w:rFonts w:asciiTheme="majorHAnsi" w:hAnsiTheme="majorHAnsi"/>
        </w:rPr>
        <w:t xml:space="preserve"> pro Jahr</w:t>
      </w:r>
      <w:r>
        <w:rPr>
          <w:rFonts w:asciiTheme="majorHAnsi" w:hAnsiTheme="majorHAnsi"/>
        </w:rPr>
        <w:t xml:space="preserve"> </w:t>
      </w:r>
      <w:r w:rsidR="00BE0F81">
        <w:rPr>
          <w:rFonts w:asciiTheme="majorHAnsi" w:hAnsiTheme="majorHAnsi"/>
        </w:rPr>
        <w:t>mindestens vier</w:t>
      </w:r>
      <w:r w:rsidR="00DE6B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Dozenten</w:t>
      </w:r>
      <w:r w:rsidR="00DE6B64">
        <w:rPr>
          <w:rFonts w:asciiTheme="majorHAnsi" w:hAnsiTheme="majorHAnsi"/>
        </w:rPr>
        <w:t xml:space="preserve"> für</w:t>
      </w:r>
      <w:r w:rsidR="00BE0F81">
        <w:rPr>
          <w:rFonts w:asciiTheme="majorHAnsi" w:hAnsiTheme="majorHAnsi"/>
        </w:rPr>
        <w:t xml:space="preserve"> je</w:t>
      </w:r>
      <w:r w:rsidR="00DE6B64">
        <w:rPr>
          <w:rFonts w:asciiTheme="majorHAnsi" w:hAnsiTheme="majorHAnsi"/>
        </w:rPr>
        <w:t xml:space="preserve"> einen Monat</w:t>
      </w:r>
      <w:r w:rsidR="00BE0F81">
        <w:rPr>
          <w:rFonts w:asciiTheme="majorHAnsi" w:hAnsiTheme="majorHAnsi"/>
        </w:rPr>
        <w:t xml:space="preserve"> auf beiden Sei</w:t>
      </w:r>
      <w:r w:rsidR="007942D9">
        <w:rPr>
          <w:rFonts w:asciiTheme="majorHAnsi" w:hAnsiTheme="majorHAnsi"/>
        </w:rPr>
        <w:softHyphen/>
      </w:r>
      <w:r w:rsidR="00BE0F81">
        <w:rPr>
          <w:rFonts w:asciiTheme="majorHAnsi" w:hAnsiTheme="majorHAnsi"/>
        </w:rPr>
        <w:t>ten und vier</w:t>
      </w:r>
      <w:r>
        <w:rPr>
          <w:rFonts w:asciiTheme="majorHAnsi" w:hAnsiTheme="majorHAnsi"/>
        </w:rPr>
        <w:t xml:space="preserve"> Studierende</w:t>
      </w:r>
      <w:r w:rsidR="00BE0F81">
        <w:rPr>
          <w:rFonts w:asciiTheme="majorHAnsi" w:hAnsiTheme="majorHAnsi"/>
        </w:rPr>
        <w:t xml:space="preserve"> für jeweils vier</w:t>
      </w:r>
      <w:r w:rsidR="00DE6B64">
        <w:rPr>
          <w:rFonts w:asciiTheme="majorHAnsi" w:hAnsiTheme="majorHAnsi"/>
        </w:rPr>
        <w:t xml:space="preserve"> Monate</w:t>
      </w:r>
      <w:r w:rsidR="00BE0F81">
        <w:rPr>
          <w:rFonts w:asciiTheme="majorHAnsi" w:hAnsiTheme="majorHAnsi"/>
        </w:rPr>
        <w:t>, alle</w:t>
      </w:r>
      <w:r w:rsidR="00DE6B64">
        <w:rPr>
          <w:rFonts w:asciiTheme="majorHAnsi" w:hAnsiTheme="majorHAnsi"/>
        </w:rPr>
        <w:t xml:space="preserve"> mit</w:t>
      </w:r>
      <w:r w:rsidR="00BE0F81">
        <w:rPr>
          <w:rFonts w:asciiTheme="majorHAnsi" w:hAnsiTheme="majorHAnsi"/>
        </w:rPr>
        <w:t xml:space="preserve"> </w:t>
      </w:r>
      <w:r w:rsidR="00DE6B64">
        <w:rPr>
          <w:rFonts w:asciiTheme="majorHAnsi" w:hAnsiTheme="majorHAnsi"/>
        </w:rPr>
        <w:t>Stipendium</w:t>
      </w:r>
      <w:r w:rsidR="00E825FB">
        <w:rPr>
          <w:rFonts w:asciiTheme="majorHAnsi" w:hAnsiTheme="majorHAnsi"/>
        </w:rPr>
        <w:t>. A</w:t>
      </w:r>
      <w:r w:rsidR="00BE0F81">
        <w:rPr>
          <w:rFonts w:asciiTheme="majorHAnsi" w:hAnsiTheme="majorHAnsi"/>
        </w:rPr>
        <w:t>uch dies, Höhe, Steuerab</w:t>
      </w:r>
      <w:r w:rsidR="007942D9">
        <w:rPr>
          <w:rFonts w:asciiTheme="majorHAnsi" w:hAnsiTheme="majorHAnsi"/>
        </w:rPr>
        <w:softHyphen/>
      </w:r>
      <w:r w:rsidR="00BE0F81">
        <w:rPr>
          <w:rFonts w:asciiTheme="majorHAnsi" w:hAnsiTheme="majorHAnsi"/>
        </w:rPr>
        <w:t xml:space="preserve">zug usw., musste lange verhandelt werden, um </w:t>
      </w:r>
      <w:proofErr w:type="spellStart"/>
      <w:r w:rsidR="00BE0F81">
        <w:rPr>
          <w:rFonts w:asciiTheme="majorHAnsi" w:hAnsiTheme="majorHAnsi"/>
        </w:rPr>
        <w:t>glei</w:t>
      </w:r>
      <w:r w:rsidR="00E825FB">
        <w:rPr>
          <w:rFonts w:asciiTheme="majorHAnsi" w:hAnsiTheme="majorHAnsi"/>
        </w:rPr>
        <w:t>-che</w:t>
      </w:r>
      <w:proofErr w:type="spellEnd"/>
      <w:r w:rsidR="00E825FB">
        <w:rPr>
          <w:rFonts w:asciiTheme="majorHAnsi" w:hAnsiTheme="majorHAnsi"/>
        </w:rPr>
        <w:t xml:space="preserve"> Bedingungen zu erzielen</w:t>
      </w:r>
      <w:r>
        <w:rPr>
          <w:rFonts w:asciiTheme="majorHAnsi" w:hAnsiTheme="majorHAnsi"/>
        </w:rPr>
        <w:t>.</w:t>
      </w:r>
      <w:r w:rsidR="00DE6B64">
        <w:rPr>
          <w:rFonts w:asciiTheme="majorHAnsi" w:hAnsiTheme="majorHAnsi"/>
        </w:rPr>
        <w:t xml:space="preserve"> </w:t>
      </w:r>
    </w:p>
    <w:p w14:paraId="18F57AB1" w14:textId="77777777" w:rsidR="00DE6B64" w:rsidRDefault="00DE6B64" w:rsidP="007817FB">
      <w:pPr>
        <w:spacing w:line="360" w:lineRule="auto"/>
        <w:rPr>
          <w:rFonts w:asciiTheme="majorHAnsi" w:hAnsiTheme="majorHAnsi"/>
        </w:rPr>
      </w:pPr>
    </w:p>
    <w:p w14:paraId="2E44E64D" w14:textId="555B0D27" w:rsidR="00AC019A" w:rsidRDefault="00AC019A" w:rsidP="007817FB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Verbindliche Kommunikation wurde wichtig – </w:t>
      </w:r>
      <w:r w:rsidR="00827C2E">
        <w:rPr>
          <w:rFonts w:asciiTheme="majorHAnsi" w:hAnsiTheme="majorHAnsi"/>
        </w:rPr>
        <w:t xml:space="preserve">das war </w:t>
      </w:r>
      <w:r>
        <w:rPr>
          <w:rFonts w:asciiTheme="majorHAnsi" w:hAnsiTheme="majorHAnsi"/>
        </w:rPr>
        <w:t>ein</w:t>
      </w:r>
      <w:r w:rsidR="00827C2E">
        <w:rPr>
          <w:rFonts w:asciiTheme="majorHAnsi" w:hAnsiTheme="majorHAnsi"/>
        </w:rPr>
        <w:t>e große Herausforderung in einer Zeit fundamentalen</w:t>
      </w:r>
      <w:r w:rsidR="00D14283">
        <w:rPr>
          <w:rFonts w:asciiTheme="majorHAnsi" w:hAnsiTheme="majorHAnsi"/>
        </w:rPr>
        <w:t xml:space="preserve"> – und damals noch ungleichen –</w:t>
      </w:r>
      <w:r w:rsidR="00E7024E">
        <w:rPr>
          <w:rFonts w:asciiTheme="majorHAnsi" w:hAnsiTheme="majorHAnsi"/>
        </w:rPr>
        <w:t xml:space="preserve"> technologischen Wandels:</w:t>
      </w:r>
      <w:r w:rsidR="00827C2E">
        <w:rPr>
          <w:rFonts w:asciiTheme="majorHAnsi" w:hAnsiTheme="majorHAnsi"/>
        </w:rPr>
        <w:t xml:space="preserve"> von postali</w:t>
      </w:r>
      <w:r w:rsidR="007942D9">
        <w:rPr>
          <w:rFonts w:asciiTheme="majorHAnsi" w:hAnsiTheme="majorHAnsi"/>
        </w:rPr>
        <w:softHyphen/>
      </w:r>
      <w:r w:rsidR="00827C2E">
        <w:rPr>
          <w:rFonts w:asciiTheme="majorHAnsi" w:hAnsiTheme="majorHAnsi"/>
        </w:rPr>
        <w:t xml:space="preserve">schen Briefen, Fax und Telefon zu elektronischer Kommunikation per </w:t>
      </w:r>
      <w:proofErr w:type="spellStart"/>
      <w:r w:rsidR="00827C2E">
        <w:rPr>
          <w:rFonts w:asciiTheme="majorHAnsi" w:hAnsiTheme="majorHAnsi"/>
        </w:rPr>
        <w:t>e-mail</w:t>
      </w:r>
      <w:proofErr w:type="spellEnd"/>
      <w:r w:rsidR="00827C2E">
        <w:rPr>
          <w:rFonts w:asciiTheme="majorHAnsi" w:hAnsiTheme="majorHAnsi"/>
        </w:rPr>
        <w:t xml:space="preserve">. Immer wieder kam es zu dem, was Roman Jakobson das </w:t>
      </w:r>
      <w:r w:rsidR="00827C2E" w:rsidRPr="00DE6B64">
        <w:rPr>
          <w:rFonts w:asciiTheme="majorHAnsi" w:hAnsiTheme="majorHAnsi"/>
          <w:i/>
        </w:rPr>
        <w:t>Rauschen im Kanal</w:t>
      </w:r>
      <w:r w:rsidR="00827C2E">
        <w:rPr>
          <w:rFonts w:asciiTheme="majorHAnsi" w:hAnsiTheme="majorHAnsi"/>
        </w:rPr>
        <w:t xml:space="preserve"> genannt hat: Die Germershei</w:t>
      </w:r>
      <w:r w:rsidR="007942D9">
        <w:rPr>
          <w:rFonts w:asciiTheme="majorHAnsi" w:hAnsiTheme="majorHAnsi"/>
        </w:rPr>
        <w:softHyphen/>
      </w:r>
      <w:r w:rsidR="00827C2E">
        <w:rPr>
          <w:rFonts w:asciiTheme="majorHAnsi" w:hAnsiTheme="majorHAnsi"/>
        </w:rPr>
        <w:t xml:space="preserve">mer Sekretärin der Russistik sprach und schrieb kein Russisch, aus dem Auslandsamt der MGLU kamen </w:t>
      </w:r>
      <w:r w:rsidR="00D14283">
        <w:rPr>
          <w:rFonts w:asciiTheme="majorHAnsi" w:hAnsiTheme="majorHAnsi"/>
        </w:rPr>
        <w:t xml:space="preserve">aufgeregte </w:t>
      </w:r>
      <w:r w:rsidR="00780325">
        <w:rPr>
          <w:rFonts w:asciiTheme="majorHAnsi" w:hAnsiTheme="majorHAnsi"/>
        </w:rPr>
        <w:t>Anrufe</w:t>
      </w:r>
      <w:r w:rsidR="00827C2E">
        <w:rPr>
          <w:rFonts w:asciiTheme="majorHAnsi" w:hAnsiTheme="majorHAnsi"/>
        </w:rPr>
        <w:t>, auch abends, privat, um Ankunftszeiten zu klären</w:t>
      </w:r>
      <w:r w:rsidR="00D14283">
        <w:rPr>
          <w:rFonts w:asciiTheme="majorHAnsi" w:hAnsiTheme="majorHAnsi"/>
        </w:rPr>
        <w:t>. Asketi</w:t>
      </w:r>
      <w:r w:rsidR="007942D9">
        <w:rPr>
          <w:rFonts w:asciiTheme="majorHAnsi" w:hAnsiTheme="majorHAnsi"/>
        </w:rPr>
        <w:softHyphen/>
      </w:r>
      <w:r w:rsidR="00D14283">
        <w:rPr>
          <w:rFonts w:asciiTheme="majorHAnsi" w:hAnsiTheme="majorHAnsi"/>
        </w:rPr>
        <w:t>sche Wohnverhältnisse im</w:t>
      </w:r>
      <w:r w:rsidR="00827C2E">
        <w:rPr>
          <w:rFonts w:asciiTheme="majorHAnsi" w:hAnsiTheme="majorHAnsi"/>
        </w:rPr>
        <w:t xml:space="preserve"> Germersheimer Studentenwohnheim stellten sich</w:t>
      </w:r>
      <w:r w:rsidR="00151CAB">
        <w:rPr>
          <w:rFonts w:asciiTheme="majorHAnsi" w:hAnsiTheme="majorHAnsi"/>
        </w:rPr>
        <w:t xml:space="preserve"> – zu Recht –</w:t>
      </w:r>
      <w:r w:rsidR="00827C2E">
        <w:rPr>
          <w:rFonts w:asciiTheme="majorHAnsi" w:hAnsiTheme="majorHAnsi"/>
        </w:rPr>
        <w:t xml:space="preserve"> als un</w:t>
      </w:r>
      <w:r w:rsidR="007942D9">
        <w:rPr>
          <w:rFonts w:asciiTheme="majorHAnsi" w:hAnsiTheme="majorHAnsi"/>
        </w:rPr>
        <w:softHyphen/>
      </w:r>
      <w:r w:rsidR="00827C2E">
        <w:rPr>
          <w:rFonts w:asciiTheme="majorHAnsi" w:hAnsiTheme="majorHAnsi"/>
        </w:rPr>
        <w:t>zumutbar für Moskauer Kollegen heraus. Die Studierenden der deutschen Seite mussten sich mit ungewohnt kollektiven Mehrbettzimmer-Verhältnissen vertraut machen.</w:t>
      </w:r>
      <w:r w:rsidR="005A086E">
        <w:rPr>
          <w:rFonts w:asciiTheme="majorHAnsi" w:hAnsiTheme="majorHAnsi"/>
        </w:rPr>
        <w:t xml:space="preserve"> Da die meisten unserer Studiere</w:t>
      </w:r>
      <w:r w:rsidR="001A75FA">
        <w:rPr>
          <w:rFonts w:asciiTheme="majorHAnsi" w:hAnsiTheme="majorHAnsi"/>
        </w:rPr>
        <w:t xml:space="preserve">nden einen russlanddeutschen </w:t>
      </w:r>
      <w:proofErr w:type="spellStart"/>
      <w:r w:rsidR="001A75FA">
        <w:rPr>
          <w:rFonts w:asciiTheme="majorHAnsi" w:hAnsiTheme="majorHAnsi"/>
        </w:rPr>
        <w:t>Re</w:t>
      </w:r>
      <w:r w:rsidR="005A086E">
        <w:rPr>
          <w:rFonts w:asciiTheme="majorHAnsi" w:hAnsiTheme="majorHAnsi"/>
        </w:rPr>
        <w:t>migrationshintergrund</w:t>
      </w:r>
      <w:proofErr w:type="spellEnd"/>
      <w:r w:rsidR="005A086E">
        <w:rPr>
          <w:rFonts w:asciiTheme="majorHAnsi" w:hAnsiTheme="majorHAnsi"/>
        </w:rPr>
        <w:t xml:space="preserve"> hatten, geboren meist in Kasachstan, Sibirien oder an der </w:t>
      </w:r>
      <w:proofErr w:type="spellStart"/>
      <w:r w:rsidR="005A086E">
        <w:rPr>
          <w:rFonts w:asciiTheme="majorHAnsi" w:hAnsiTheme="majorHAnsi"/>
        </w:rPr>
        <w:t>Volga</w:t>
      </w:r>
      <w:proofErr w:type="spellEnd"/>
      <w:r w:rsidR="005A086E">
        <w:rPr>
          <w:rFonts w:asciiTheme="majorHAnsi" w:hAnsiTheme="majorHAnsi"/>
        </w:rPr>
        <w:t>, waren es oft ihre ersten, psycholo</w:t>
      </w:r>
      <w:r w:rsidR="007942D9">
        <w:rPr>
          <w:rFonts w:asciiTheme="majorHAnsi" w:hAnsiTheme="majorHAnsi"/>
        </w:rPr>
        <w:softHyphen/>
      </w:r>
      <w:r w:rsidR="005A086E">
        <w:rPr>
          <w:rFonts w:asciiTheme="majorHAnsi" w:hAnsiTheme="majorHAnsi"/>
        </w:rPr>
        <w:t>gisch nicht einfachen, Besuche in der russischen Hauptstadt.</w:t>
      </w:r>
      <w:r w:rsidR="00780325">
        <w:rPr>
          <w:rFonts w:asciiTheme="majorHAnsi" w:hAnsiTheme="majorHAnsi"/>
        </w:rPr>
        <w:t xml:space="preserve"> Einige begannen von dort aus, sich auf ihre Wurzeln in Russland zu besinnen, Orte ihrer Vorfahren zu erforschen und zu besuchen.</w:t>
      </w:r>
      <w:r w:rsidR="005A086E">
        <w:rPr>
          <w:rFonts w:asciiTheme="majorHAnsi" w:hAnsiTheme="majorHAnsi"/>
        </w:rPr>
        <w:t xml:space="preserve"> </w:t>
      </w:r>
    </w:p>
    <w:p w14:paraId="7AB51343" w14:textId="77777777" w:rsidR="00D14283" w:rsidRDefault="00D14283" w:rsidP="00F868C5">
      <w:pPr>
        <w:spacing w:line="360" w:lineRule="auto"/>
        <w:rPr>
          <w:rFonts w:asciiTheme="majorHAnsi" w:hAnsiTheme="majorHAnsi"/>
        </w:rPr>
      </w:pPr>
    </w:p>
    <w:p w14:paraId="01A3AB6D" w14:textId="4241BBBE" w:rsidR="00151CAB" w:rsidRDefault="00827C2E" w:rsidP="00F868C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Hinzu </w:t>
      </w:r>
      <w:r w:rsidR="00D14283">
        <w:rPr>
          <w:rFonts w:asciiTheme="majorHAnsi" w:hAnsiTheme="majorHAnsi"/>
        </w:rPr>
        <w:t xml:space="preserve">kam die Notwendigkeit, mit den </w:t>
      </w:r>
      <w:r>
        <w:rPr>
          <w:rFonts w:asciiTheme="majorHAnsi" w:hAnsiTheme="majorHAnsi"/>
        </w:rPr>
        <w:t>erhebliche</w:t>
      </w:r>
      <w:r w:rsidR="00D14283">
        <w:rPr>
          <w:rFonts w:asciiTheme="majorHAnsi" w:hAnsiTheme="majorHAnsi"/>
        </w:rPr>
        <w:t>n</w:t>
      </w:r>
      <w:r w:rsidR="00B379C6">
        <w:rPr>
          <w:rFonts w:asciiTheme="majorHAnsi" w:hAnsiTheme="majorHAnsi"/>
        </w:rPr>
        <w:t xml:space="preserve"> </w:t>
      </w:r>
      <w:r w:rsidR="00AC7D81">
        <w:rPr>
          <w:rFonts w:asciiTheme="majorHAnsi" w:hAnsiTheme="majorHAnsi"/>
        </w:rPr>
        <w:t>Differenzen in Struktur und Inhalten der Lehre und Forschung</w:t>
      </w:r>
      <w:r>
        <w:rPr>
          <w:rFonts w:asciiTheme="majorHAnsi" w:hAnsiTheme="majorHAnsi"/>
        </w:rPr>
        <w:t xml:space="preserve"> zwischen unseren beiden Hochschulen,</w:t>
      </w:r>
      <w:r w:rsidR="00D142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wie ja überhaup</w:t>
      </w:r>
      <w:r w:rsidR="00D14283">
        <w:rPr>
          <w:rFonts w:asciiTheme="majorHAnsi" w:hAnsiTheme="majorHAnsi"/>
        </w:rPr>
        <w:t>t zwischen dem deutschen und russischen Bildungssystem umzugehen</w:t>
      </w:r>
      <w:r>
        <w:rPr>
          <w:rFonts w:asciiTheme="majorHAnsi" w:hAnsiTheme="majorHAnsi"/>
        </w:rPr>
        <w:t>,</w:t>
      </w:r>
      <w:r w:rsidR="00D14283">
        <w:rPr>
          <w:rFonts w:asciiTheme="majorHAnsi" w:hAnsiTheme="majorHAnsi"/>
        </w:rPr>
        <w:t xml:space="preserve"> und dies im Prozess der, gelinde ge</w:t>
      </w:r>
      <w:r w:rsidR="007942D9">
        <w:rPr>
          <w:rFonts w:asciiTheme="majorHAnsi" w:hAnsiTheme="majorHAnsi"/>
        </w:rPr>
        <w:softHyphen/>
      </w:r>
      <w:r w:rsidR="00D14283">
        <w:rPr>
          <w:rFonts w:asciiTheme="majorHAnsi" w:hAnsiTheme="majorHAnsi"/>
        </w:rPr>
        <w:t>sagt, äußerst dynamischen Bologna-Umstrukturierung</w:t>
      </w:r>
      <w:r w:rsidR="00151CAB">
        <w:rPr>
          <w:rFonts w:asciiTheme="majorHAnsi" w:hAnsiTheme="majorHAnsi"/>
        </w:rPr>
        <w:t xml:space="preserve"> von Diplomstudiengängen zu </w:t>
      </w:r>
      <w:proofErr w:type="spellStart"/>
      <w:r w:rsidR="00151CAB">
        <w:rPr>
          <w:rFonts w:asciiTheme="majorHAnsi" w:hAnsiTheme="majorHAnsi"/>
        </w:rPr>
        <w:t>mo</w:t>
      </w:r>
      <w:r w:rsidR="00780325">
        <w:rPr>
          <w:rFonts w:asciiTheme="majorHAnsi" w:hAnsiTheme="majorHAnsi"/>
        </w:rPr>
        <w:t>-</w:t>
      </w:r>
      <w:r w:rsidR="00151CAB">
        <w:rPr>
          <w:rFonts w:asciiTheme="majorHAnsi" w:hAnsiTheme="majorHAnsi"/>
        </w:rPr>
        <w:t>dulari</w:t>
      </w:r>
      <w:r w:rsidR="007942D9">
        <w:rPr>
          <w:rFonts w:asciiTheme="majorHAnsi" w:hAnsiTheme="majorHAnsi"/>
        </w:rPr>
        <w:softHyphen/>
      </w:r>
      <w:r w:rsidR="00151CAB">
        <w:rPr>
          <w:rFonts w:asciiTheme="majorHAnsi" w:hAnsiTheme="majorHAnsi"/>
        </w:rPr>
        <w:t>sierten</w:t>
      </w:r>
      <w:proofErr w:type="spellEnd"/>
      <w:r w:rsidR="00151CAB">
        <w:rPr>
          <w:rFonts w:asciiTheme="majorHAnsi" w:hAnsiTheme="majorHAnsi"/>
        </w:rPr>
        <w:t xml:space="preserve"> BA/MA Studiengängen</w:t>
      </w:r>
      <w:r>
        <w:rPr>
          <w:rFonts w:asciiTheme="majorHAnsi" w:hAnsiTheme="majorHAnsi"/>
        </w:rPr>
        <w:t>.</w:t>
      </w:r>
      <w:r w:rsidR="00D14283">
        <w:rPr>
          <w:rFonts w:asciiTheme="majorHAnsi" w:hAnsiTheme="majorHAnsi"/>
        </w:rPr>
        <w:t xml:space="preserve"> </w:t>
      </w:r>
      <w:r w:rsidR="00151CAB">
        <w:rPr>
          <w:rFonts w:asciiTheme="majorHAnsi" w:hAnsiTheme="majorHAnsi"/>
        </w:rPr>
        <w:t>An der MGLU waren viel früher schon mehrere Fakultä</w:t>
      </w:r>
      <w:r w:rsidR="007942D9">
        <w:rPr>
          <w:rFonts w:asciiTheme="majorHAnsi" w:hAnsiTheme="majorHAnsi"/>
        </w:rPr>
        <w:softHyphen/>
      </w:r>
      <w:r w:rsidR="00151CAB">
        <w:rPr>
          <w:rFonts w:asciiTheme="majorHAnsi" w:hAnsiTheme="majorHAnsi"/>
        </w:rPr>
        <w:t xml:space="preserve">ten involviert, in Germersheim erst seit wenigen Jahren – die Mainzer </w:t>
      </w:r>
      <w:proofErr w:type="spellStart"/>
      <w:r w:rsidR="00151CAB">
        <w:rPr>
          <w:rFonts w:asciiTheme="majorHAnsi" w:hAnsiTheme="majorHAnsi"/>
        </w:rPr>
        <w:t>Slavistik</w:t>
      </w:r>
      <w:proofErr w:type="spellEnd"/>
      <w:r w:rsidR="00151CAB">
        <w:rPr>
          <w:rFonts w:asciiTheme="majorHAnsi" w:hAnsiTheme="majorHAnsi"/>
        </w:rPr>
        <w:t xml:space="preserve"> und </w:t>
      </w:r>
      <w:proofErr w:type="spellStart"/>
      <w:r w:rsidR="00151CAB">
        <w:rPr>
          <w:rFonts w:asciiTheme="majorHAnsi" w:hAnsiTheme="majorHAnsi"/>
        </w:rPr>
        <w:t>Germa</w:t>
      </w:r>
      <w:r w:rsidR="00780325">
        <w:rPr>
          <w:rFonts w:asciiTheme="majorHAnsi" w:hAnsiTheme="majorHAnsi"/>
        </w:rPr>
        <w:t>-</w:t>
      </w:r>
      <w:r w:rsidR="00151CAB">
        <w:rPr>
          <w:rFonts w:asciiTheme="majorHAnsi" w:hAnsiTheme="majorHAnsi"/>
        </w:rPr>
        <w:t>nistik</w:t>
      </w:r>
      <w:proofErr w:type="spellEnd"/>
      <w:r w:rsidR="00151CAB">
        <w:rPr>
          <w:rFonts w:asciiTheme="majorHAnsi" w:hAnsiTheme="majorHAnsi"/>
        </w:rPr>
        <w:t>. Der Versuch, die wirtschaftswissenschaftlichen Fakultäten beider Hochschulen mit einzubeziehen</w:t>
      </w:r>
      <w:r w:rsidR="00590299">
        <w:rPr>
          <w:rFonts w:asciiTheme="majorHAnsi" w:hAnsiTheme="majorHAnsi"/>
        </w:rPr>
        <w:t>, war nicht von Erfolg gekrönt. In Moskau</w:t>
      </w:r>
      <w:r w:rsidR="005A086E">
        <w:rPr>
          <w:rFonts w:asciiTheme="majorHAnsi" w:hAnsiTheme="majorHAnsi"/>
        </w:rPr>
        <w:t>, wo MGLU-Studierenden langfris</w:t>
      </w:r>
      <w:r w:rsidR="007942D9">
        <w:rPr>
          <w:rFonts w:asciiTheme="majorHAnsi" w:hAnsiTheme="majorHAnsi"/>
        </w:rPr>
        <w:softHyphen/>
      </w:r>
      <w:r w:rsidR="005A086E">
        <w:rPr>
          <w:rFonts w:asciiTheme="majorHAnsi" w:hAnsiTheme="majorHAnsi"/>
        </w:rPr>
        <w:t>tige gleichbleibende Rahmenthemen vorgegeben sind, bekamen unsere</w:t>
      </w:r>
      <w:r w:rsidR="00590299">
        <w:rPr>
          <w:rFonts w:asciiTheme="majorHAnsi" w:hAnsiTheme="majorHAnsi"/>
        </w:rPr>
        <w:t xml:space="preserve"> Studieren</w:t>
      </w:r>
      <w:r w:rsidR="007942D9">
        <w:rPr>
          <w:rFonts w:asciiTheme="majorHAnsi" w:hAnsiTheme="majorHAnsi"/>
        </w:rPr>
        <w:softHyphen/>
      </w:r>
      <w:r w:rsidR="00590299">
        <w:rPr>
          <w:rFonts w:asciiTheme="majorHAnsi" w:hAnsiTheme="majorHAnsi"/>
        </w:rPr>
        <w:t>den exklusive</w:t>
      </w:r>
      <w:r w:rsidR="00151CAB">
        <w:rPr>
          <w:rFonts w:asciiTheme="majorHAnsi" w:hAnsiTheme="majorHAnsi"/>
        </w:rPr>
        <w:t>, auf sie zugeschnittene Lehrveranstaltungen, in Germersheim waren die Mos</w:t>
      </w:r>
      <w:r w:rsidR="007942D9">
        <w:rPr>
          <w:rFonts w:asciiTheme="majorHAnsi" w:hAnsiTheme="majorHAnsi"/>
        </w:rPr>
        <w:softHyphen/>
      </w:r>
      <w:r w:rsidR="00151CAB">
        <w:rPr>
          <w:rFonts w:asciiTheme="majorHAnsi" w:hAnsiTheme="majorHAnsi"/>
        </w:rPr>
        <w:t>kauer Studie</w:t>
      </w:r>
      <w:r w:rsidR="00780325">
        <w:rPr>
          <w:rFonts w:asciiTheme="majorHAnsi" w:hAnsiTheme="majorHAnsi"/>
        </w:rPr>
        <w:t>-</w:t>
      </w:r>
      <w:proofErr w:type="spellStart"/>
      <w:r w:rsidR="00151CAB">
        <w:rPr>
          <w:rFonts w:asciiTheme="majorHAnsi" w:hAnsiTheme="majorHAnsi"/>
        </w:rPr>
        <w:t>renden</w:t>
      </w:r>
      <w:proofErr w:type="spellEnd"/>
      <w:r w:rsidR="00151CAB">
        <w:rPr>
          <w:rFonts w:asciiTheme="majorHAnsi" w:hAnsiTheme="majorHAnsi"/>
        </w:rPr>
        <w:t xml:space="preserve"> </w:t>
      </w:r>
      <w:r w:rsidR="00590299">
        <w:rPr>
          <w:rFonts w:asciiTheme="majorHAnsi" w:hAnsiTheme="majorHAnsi"/>
        </w:rPr>
        <w:t xml:space="preserve">in die Lehre integriert, </w:t>
      </w:r>
      <w:r w:rsidR="005B0139">
        <w:rPr>
          <w:rFonts w:asciiTheme="majorHAnsi" w:hAnsiTheme="majorHAnsi"/>
        </w:rPr>
        <w:t>wurden einem System ausgesetzt, in dem in je</w:t>
      </w:r>
      <w:r w:rsidR="007942D9">
        <w:rPr>
          <w:rFonts w:asciiTheme="majorHAnsi" w:hAnsiTheme="majorHAnsi"/>
        </w:rPr>
        <w:softHyphen/>
      </w:r>
      <w:r w:rsidR="005B0139">
        <w:rPr>
          <w:rFonts w:asciiTheme="majorHAnsi" w:hAnsiTheme="majorHAnsi"/>
        </w:rPr>
        <w:t xml:space="preserve">dem Semester die Programme und Themen wechseln, wo Lehre oft exemplarisch und </w:t>
      </w:r>
      <w:proofErr w:type="spellStart"/>
      <w:r w:rsidR="005B0139">
        <w:rPr>
          <w:rFonts w:asciiTheme="majorHAnsi" w:hAnsiTheme="majorHAnsi"/>
        </w:rPr>
        <w:t>projektori</w:t>
      </w:r>
      <w:r w:rsidR="007942D9">
        <w:rPr>
          <w:rFonts w:asciiTheme="majorHAnsi" w:hAnsiTheme="majorHAnsi"/>
        </w:rPr>
        <w:softHyphen/>
      </w:r>
      <w:r w:rsidR="005B0139">
        <w:rPr>
          <w:rFonts w:asciiTheme="majorHAnsi" w:hAnsiTheme="majorHAnsi"/>
        </w:rPr>
        <w:t>entiert</w:t>
      </w:r>
      <w:proofErr w:type="spellEnd"/>
      <w:r w:rsidR="005B0139">
        <w:rPr>
          <w:rFonts w:asciiTheme="majorHAnsi" w:hAnsiTheme="majorHAnsi"/>
        </w:rPr>
        <w:t xml:space="preserve"> erfolgt und nicht unbedingt auf abrufbares Wissen abzielt. Sie konn</w:t>
      </w:r>
      <w:r w:rsidR="007942D9">
        <w:rPr>
          <w:rFonts w:asciiTheme="majorHAnsi" w:hAnsiTheme="majorHAnsi"/>
        </w:rPr>
        <w:softHyphen/>
      </w:r>
      <w:r w:rsidR="005B0139">
        <w:rPr>
          <w:rFonts w:asciiTheme="majorHAnsi" w:hAnsiTheme="majorHAnsi"/>
        </w:rPr>
        <w:t>ten/</w:t>
      </w:r>
      <w:r w:rsidR="00590299">
        <w:rPr>
          <w:rFonts w:asciiTheme="majorHAnsi" w:hAnsiTheme="majorHAnsi"/>
        </w:rPr>
        <w:t>mussten</w:t>
      </w:r>
      <w:r w:rsidR="00151CAB">
        <w:rPr>
          <w:rFonts w:asciiTheme="majorHAnsi" w:hAnsiTheme="majorHAnsi"/>
        </w:rPr>
        <w:t xml:space="preserve"> sich ihre Veranstaltungen nach Wunsch selbst zusam</w:t>
      </w:r>
      <w:r w:rsidR="00590299">
        <w:rPr>
          <w:rFonts w:asciiTheme="majorHAnsi" w:hAnsiTheme="majorHAnsi"/>
        </w:rPr>
        <w:t>menstellen (zunächst wa</w:t>
      </w:r>
      <w:r w:rsidR="007942D9">
        <w:rPr>
          <w:rFonts w:asciiTheme="majorHAnsi" w:hAnsiTheme="majorHAnsi"/>
        </w:rPr>
        <w:softHyphen/>
      </w:r>
      <w:r w:rsidR="00590299">
        <w:rPr>
          <w:rFonts w:asciiTheme="majorHAnsi" w:hAnsiTheme="majorHAnsi"/>
        </w:rPr>
        <w:t>ren einige</w:t>
      </w:r>
      <w:r w:rsidR="005B0139">
        <w:rPr>
          <w:rFonts w:asciiTheme="majorHAnsi" w:hAnsiTheme="majorHAnsi"/>
        </w:rPr>
        <w:t xml:space="preserve"> von dieser Qual der vielfältigen Wahl</w:t>
      </w:r>
      <w:r w:rsidR="00151CAB">
        <w:rPr>
          <w:rFonts w:asciiTheme="majorHAnsi" w:hAnsiTheme="majorHAnsi"/>
        </w:rPr>
        <w:t xml:space="preserve"> durchaus überfordert, inzwischen ist auch dies</w:t>
      </w:r>
      <w:r w:rsidR="00590299">
        <w:rPr>
          <w:rFonts w:asciiTheme="majorHAnsi" w:hAnsiTheme="majorHAnsi"/>
        </w:rPr>
        <w:t>e Diskrepanz erkannt und</w:t>
      </w:r>
      <w:r w:rsidR="00151CAB">
        <w:rPr>
          <w:rFonts w:asciiTheme="majorHAnsi" w:hAnsiTheme="majorHAnsi"/>
        </w:rPr>
        <w:t xml:space="preserve"> mit Vorinformationen</w:t>
      </w:r>
      <w:r w:rsidR="00590299">
        <w:rPr>
          <w:rFonts w:asciiTheme="majorHAnsi" w:hAnsiTheme="majorHAnsi"/>
        </w:rPr>
        <w:t xml:space="preserve">, Beratung und Koordination optimiert </w:t>
      </w:r>
      <w:r w:rsidR="00151CAB">
        <w:rPr>
          <w:rFonts w:asciiTheme="majorHAnsi" w:hAnsiTheme="majorHAnsi"/>
        </w:rPr>
        <w:t xml:space="preserve"> worden.)</w:t>
      </w:r>
    </w:p>
    <w:p w14:paraId="7DDD276C" w14:textId="594B7E07" w:rsidR="00DE6B64" w:rsidRDefault="00D14283" w:rsidP="00F868C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Ungleich war </w:t>
      </w:r>
      <w:r w:rsidR="00590299">
        <w:rPr>
          <w:rFonts w:asciiTheme="majorHAnsi" w:hAnsiTheme="majorHAnsi"/>
        </w:rPr>
        <w:t xml:space="preserve">schließlich </w:t>
      </w:r>
      <w:r>
        <w:rPr>
          <w:rFonts w:asciiTheme="majorHAnsi" w:hAnsiTheme="majorHAnsi"/>
        </w:rPr>
        <w:t>auch</w:t>
      </w:r>
      <w:r w:rsidR="00590299">
        <w:rPr>
          <w:rFonts w:asciiTheme="majorHAnsi" w:hAnsiTheme="majorHAnsi"/>
        </w:rPr>
        <w:t xml:space="preserve"> lange</w:t>
      </w:r>
      <w:r>
        <w:rPr>
          <w:rFonts w:asciiTheme="majorHAnsi" w:hAnsiTheme="majorHAnsi"/>
        </w:rPr>
        <w:t xml:space="preserve"> der Stand der gegenseitigen Information über diese Struk</w:t>
      </w:r>
      <w:r w:rsidR="007942D9">
        <w:rPr>
          <w:rFonts w:asciiTheme="majorHAnsi" w:hAnsiTheme="majorHAnsi"/>
        </w:rPr>
        <w:softHyphen/>
      </w:r>
      <w:r>
        <w:rPr>
          <w:rFonts w:asciiTheme="majorHAnsi" w:hAnsiTheme="majorHAnsi"/>
        </w:rPr>
        <w:t>tur, die</w:t>
      </w:r>
      <w:r w:rsidR="00DE6B64">
        <w:rPr>
          <w:rFonts w:asciiTheme="majorHAnsi" w:hAnsiTheme="majorHAnsi"/>
        </w:rPr>
        <w:t xml:space="preserve"> Transparenz über das Lehrsystem und </w:t>
      </w:r>
      <w:r>
        <w:rPr>
          <w:rFonts w:asciiTheme="majorHAnsi" w:hAnsiTheme="majorHAnsi"/>
        </w:rPr>
        <w:t>Lehr</w:t>
      </w:r>
      <w:r w:rsidR="00DE6B64">
        <w:rPr>
          <w:rFonts w:asciiTheme="majorHAnsi" w:hAnsiTheme="majorHAnsi"/>
        </w:rPr>
        <w:t>angeb</w:t>
      </w:r>
      <w:r>
        <w:rPr>
          <w:rFonts w:asciiTheme="majorHAnsi" w:hAnsiTheme="majorHAnsi"/>
        </w:rPr>
        <w:t>ot differierte</w:t>
      </w:r>
      <w:r w:rsidR="00DE6B64">
        <w:rPr>
          <w:rFonts w:asciiTheme="majorHAnsi" w:hAnsiTheme="majorHAnsi"/>
        </w:rPr>
        <w:t>. Und doch:</w:t>
      </w:r>
    </w:p>
    <w:p w14:paraId="202CACA7" w14:textId="283E5E2F" w:rsidR="00827C2E" w:rsidRDefault="00827C2E" w:rsidP="00F868C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C71E18F" w14:textId="05547EA7" w:rsidR="00DE6B64" w:rsidRDefault="00DE6B64" w:rsidP="00F868C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Breit begehbare</w:t>
      </w:r>
      <w:r w:rsidR="00827C2E">
        <w:rPr>
          <w:rFonts w:asciiTheme="majorHAnsi" w:hAnsiTheme="majorHAnsi"/>
        </w:rPr>
        <w:t xml:space="preserve"> Brücken wurden errichtet durch unsere Absolventen, Kollegen, die als DAAD-Lektoren jahrelang an der MGLU tätig waren, die eben jene persönlichen Vertrauensver</w:t>
      </w:r>
      <w:r w:rsidR="007942D9">
        <w:rPr>
          <w:rFonts w:asciiTheme="majorHAnsi" w:hAnsiTheme="majorHAnsi"/>
        </w:rPr>
        <w:softHyphen/>
      </w:r>
      <w:r w:rsidR="00827C2E">
        <w:rPr>
          <w:rFonts w:asciiTheme="majorHAnsi" w:hAnsiTheme="majorHAnsi"/>
        </w:rPr>
        <w:t>hältnisse aufbauten, aufklären und vermitteln konnten: ich nenne insbeson</w:t>
      </w:r>
      <w:r w:rsidR="007942D9">
        <w:rPr>
          <w:rFonts w:asciiTheme="majorHAnsi" w:hAnsiTheme="majorHAnsi"/>
        </w:rPr>
        <w:softHyphen/>
      </w:r>
      <w:r w:rsidR="00827C2E">
        <w:rPr>
          <w:rFonts w:asciiTheme="majorHAnsi" w:hAnsiTheme="majorHAnsi"/>
        </w:rPr>
        <w:t>dere mit großem Dank Herrn Dr. Stephan Walter,</w:t>
      </w:r>
      <w:r w:rsidR="002D3BED">
        <w:rPr>
          <w:rFonts w:asciiTheme="majorHAnsi" w:hAnsiTheme="majorHAnsi"/>
        </w:rPr>
        <w:t xml:space="preserve"> aber auch, gegenwärtig, Na</w:t>
      </w:r>
      <w:r w:rsidR="001A75FA">
        <w:rPr>
          <w:rFonts w:asciiTheme="majorHAnsi" w:hAnsiTheme="majorHAnsi"/>
        </w:rPr>
        <w:t xml:space="preserve">ncy </w:t>
      </w:r>
      <w:proofErr w:type="spellStart"/>
      <w:r w:rsidR="001A75FA">
        <w:rPr>
          <w:rFonts w:asciiTheme="majorHAnsi" w:hAnsiTheme="majorHAnsi"/>
        </w:rPr>
        <w:t>Hadlich</w:t>
      </w:r>
      <w:proofErr w:type="spellEnd"/>
      <w:r w:rsidR="001A75FA">
        <w:rPr>
          <w:rFonts w:asciiTheme="majorHAnsi" w:hAnsiTheme="majorHAnsi"/>
        </w:rPr>
        <w:t>, zuvor Den</w:t>
      </w:r>
      <w:r>
        <w:rPr>
          <w:rFonts w:asciiTheme="majorHAnsi" w:hAnsiTheme="majorHAnsi"/>
        </w:rPr>
        <w:t xml:space="preserve">nis </w:t>
      </w:r>
      <w:proofErr w:type="spellStart"/>
      <w:r>
        <w:rPr>
          <w:rFonts w:asciiTheme="majorHAnsi" w:hAnsiTheme="majorHAnsi"/>
        </w:rPr>
        <w:t>Kletz</w:t>
      </w:r>
      <w:r w:rsidR="002D3BED">
        <w:rPr>
          <w:rFonts w:asciiTheme="majorHAnsi" w:hAnsiTheme="majorHAnsi"/>
        </w:rPr>
        <w:t>el</w:t>
      </w:r>
      <w:proofErr w:type="spellEnd"/>
      <w:r w:rsidR="002D3BED">
        <w:rPr>
          <w:rFonts w:asciiTheme="majorHAnsi" w:hAnsiTheme="majorHAnsi"/>
        </w:rPr>
        <w:t>.</w:t>
      </w:r>
      <w:r w:rsidR="00827C2E">
        <w:rPr>
          <w:rFonts w:asciiTheme="majorHAnsi" w:hAnsiTheme="majorHAnsi"/>
        </w:rPr>
        <w:t xml:space="preserve"> </w:t>
      </w:r>
    </w:p>
    <w:p w14:paraId="72D6EC64" w14:textId="77777777" w:rsidR="00DE6B64" w:rsidRDefault="00DE6B64" w:rsidP="00F868C5">
      <w:pPr>
        <w:spacing w:line="360" w:lineRule="auto"/>
        <w:rPr>
          <w:rFonts w:asciiTheme="majorHAnsi" w:hAnsiTheme="majorHAnsi"/>
        </w:rPr>
      </w:pPr>
    </w:p>
    <w:p w14:paraId="57E6F068" w14:textId="3CF167D0" w:rsidR="00DE6B64" w:rsidRDefault="00DE6B64" w:rsidP="00F868C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Mit jedem alle zwei Jahre neu unterzeichneten Arbeitsprotokoll als Rahme</w:t>
      </w:r>
      <w:r w:rsidR="00151CAB">
        <w:rPr>
          <w:rFonts w:asciiTheme="majorHAnsi" w:hAnsiTheme="majorHAnsi"/>
        </w:rPr>
        <w:t>n wurde der Aus</w:t>
      </w:r>
      <w:r w:rsidR="007942D9">
        <w:rPr>
          <w:rFonts w:asciiTheme="majorHAnsi" w:hAnsiTheme="majorHAnsi"/>
        </w:rPr>
        <w:softHyphen/>
      </w:r>
      <w:r w:rsidR="00151CAB">
        <w:rPr>
          <w:rFonts w:asciiTheme="majorHAnsi" w:hAnsiTheme="majorHAnsi"/>
        </w:rPr>
        <w:t>tausch</w:t>
      </w:r>
      <w:r>
        <w:rPr>
          <w:rFonts w:asciiTheme="majorHAnsi" w:hAnsiTheme="majorHAnsi"/>
        </w:rPr>
        <w:t xml:space="preserve"> breiter</w:t>
      </w:r>
      <w:r w:rsidR="00151CAB">
        <w:rPr>
          <w:rFonts w:asciiTheme="majorHAnsi" w:hAnsiTheme="majorHAnsi"/>
        </w:rPr>
        <w:t>, flexibler</w:t>
      </w:r>
      <w:r>
        <w:rPr>
          <w:rFonts w:asciiTheme="majorHAnsi" w:hAnsiTheme="majorHAnsi"/>
        </w:rPr>
        <w:t xml:space="preserve"> ausgelegt, </w:t>
      </w:r>
      <w:r w:rsidR="00EF79C6">
        <w:rPr>
          <w:rFonts w:asciiTheme="majorHAnsi" w:hAnsiTheme="majorHAnsi"/>
        </w:rPr>
        <w:t xml:space="preserve">besser organisiert, </w:t>
      </w:r>
      <w:r>
        <w:rPr>
          <w:rFonts w:asciiTheme="majorHAnsi" w:hAnsiTheme="majorHAnsi"/>
        </w:rPr>
        <w:t>auch wenn die f</w:t>
      </w:r>
      <w:r w:rsidR="00EF79C6">
        <w:rPr>
          <w:rFonts w:asciiTheme="majorHAnsi" w:hAnsiTheme="majorHAnsi"/>
        </w:rPr>
        <w:t>inanziellen Mittel nicht entsprechend angestiegen sind</w:t>
      </w:r>
      <w:r>
        <w:rPr>
          <w:rFonts w:asciiTheme="majorHAnsi" w:hAnsiTheme="majorHAnsi"/>
        </w:rPr>
        <w:t xml:space="preserve">. </w:t>
      </w:r>
      <w:r w:rsidR="006C7869">
        <w:rPr>
          <w:rFonts w:asciiTheme="majorHAnsi" w:hAnsiTheme="majorHAnsi"/>
        </w:rPr>
        <w:t xml:space="preserve">Und im übrigen wurden die Delegationen zur </w:t>
      </w:r>
      <w:proofErr w:type="spellStart"/>
      <w:r w:rsidR="006C7869">
        <w:rPr>
          <w:rFonts w:asciiTheme="majorHAnsi" w:hAnsiTheme="majorHAnsi"/>
        </w:rPr>
        <w:t>Unterzeich-nung</w:t>
      </w:r>
      <w:proofErr w:type="spellEnd"/>
      <w:r w:rsidR="006C7869">
        <w:rPr>
          <w:rFonts w:asciiTheme="majorHAnsi" w:hAnsiTheme="majorHAnsi"/>
        </w:rPr>
        <w:t xml:space="preserve"> von neuen Arbeitsprotokollen in Moskau immer auch mit ausnehmender Gastfreund-</w:t>
      </w:r>
      <w:proofErr w:type="spellStart"/>
      <w:r w:rsidR="006C7869">
        <w:rPr>
          <w:rFonts w:asciiTheme="majorHAnsi" w:hAnsiTheme="majorHAnsi"/>
        </w:rPr>
        <w:t>lichkeit</w:t>
      </w:r>
      <w:proofErr w:type="spellEnd"/>
      <w:r w:rsidR="006C7869">
        <w:rPr>
          <w:rFonts w:asciiTheme="majorHAnsi" w:hAnsiTheme="majorHAnsi"/>
        </w:rPr>
        <w:t xml:space="preserve"> empfangen: ein Besuch im </w:t>
      </w:r>
      <w:proofErr w:type="spellStart"/>
      <w:r w:rsidR="006C7869">
        <w:rPr>
          <w:rFonts w:asciiTheme="majorHAnsi" w:hAnsiTheme="majorHAnsi"/>
        </w:rPr>
        <w:t>Bolschoj</w:t>
      </w:r>
      <w:proofErr w:type="spellEnd"/>
      <w:r w:rsidR="006C7869">
        <w:rPr>
          <w:rFonts w:asciiTheme="majorHAnsi" w:hAnsiTheme="majorHAnsi"/>
        </w:rPr>
        <w:t xml:space="preserve">-Theater, exklusive georgische Restaurants waren und sind nach wie vor die Regel. </w:t>
      </w:r>
      <w:r>
        <w:rPr>
          <w:rFonts w:asciiTheme="majorHAnsi" w:hAnsiTheme="majorHAnsi"/>
        </w:rPr>
        <w:t>Und so kommt es, dass wir heute einen sehr lebendigen Austausch haben, in dem in jedem Semester jährlich bis zu 8 Studierende und eben so viele Dozierende</w:t>
      </w:r>
      <w:r w:rsidR="00F71ED5">
        <w:rPr>
          <w:rFonts w:asciiTheme="majorHAnsi" w:hAnsiTheme="majorHAnsi"/>
        </w:rPr>
        <w:t xml:space="preserve"> aller Ebenen</w:t>
      </w:r>
      <w:r>
        <w:rPr>
          <w:rFonts w:asciiTheme="majorHAnsi" w:hAnsiTheme="majorHAnsi"/>
        </w:rPr>
        <w:t xml:space="preserve"> zwischen einer</w:t>
      </w:r>
      <w:r w:rsidR="00F71ED5">
        <w:rPr>
          <w:rFonts w:asciiTheme="majorHAnsi" w:hAnsiTheme="majorHAnsi"/>
        </w:rPr>
        <w:t xml:space="preserve"> Woche und vier Monaten</w:t>
      </w:r>
      <w:r>
        <w:rPr>
          <w:rFonts w:asciiTheme="majorHAnsi" w:hAnsiTheme="majorHAnsi"/>
        </w:rPr>
        <w:t xml:space="preserve"> zu Lehre und Forschung, mit wie ohne Stipendium</w:t>
      </w:r>
      <w:r w:rsidR="00280D08">
        <w:rPr>
          <w:rFonts w:asciiTheme="majorHAnsi" w:hAnsiTheme="majorHAnsi"/>
        </w:rPr>
        <w:t xml:space="preserve"> zur Partneruniversität reisen. </w:t>
      </w:r>
    </w:p>
    <w:p w14:paraId="1D3B48B9" w14:textId="77777777" w:rsidR="00280D08" w:rsidRDefault="00280D08" w:rsidP="00F868C5">
      <w:pPr>
        <w:spacing w:line="360" w:lineRule="auto"/>
        <w:rPr>
          <w:rFonts w:asciiTheme="majorHAnsi" w:hAnsiTheme="majorHAnsi"/>
        </w:rPr>
      </w:pPr>
    </w:p>
    <w:p w14:paraId="15136163" w14:textId="2625CCA8" w:rsidR="00EF79C6" w:rsidRDefault="00280D08" w:rsidP="00F868C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Vor zwei Jahren wurde</w:t>
      </w:r>
      <w:r w:rsidR="00EF79C6">
        <w:rPr>
          <w:rFonts w:asciiTheme="majorHAnsi" w:hAnsiTheme="majorHAnsi"/>
        </w:rPr>
        <w:t xml:space="preserve">n </w:t>
      </w:r>
      <w:r w:rsidR="00F71ED5">
        <w:rPr>
          <w:rFonts w:asciiTheme="majorHAnsi" w:hAnsiTheme="majorHAnsi"/>
        </w:rPr>
        <w:t xml:space="preserve">nun auch </w:t>
      </w:r>
      <w:r w:rsidR="00EF79C6">
        <w:rPr>
          <w:rFonts w:asciiTheme="majorHAnsi" w:hAnsiTheme="majorHAnsi"/>
        </w:rPr>
        <w:t xml:space="preserve">zwei neue Kooperationsprojekte angestoßen die weiter in die Zukunft weisen: </w:t>
      </w:r>
    </w:p>
    <w:p w14:paraId="12352D75" w14:textId="13D04069" w:rsidR="00E841B5" w:rsidRPr="00E841B5" w:rsidRDefault="00EF79C6" w:rsidP="00E841B5">
      <w:pPr>
        <w:pStyle w:val="Listenabsatz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E841B5">
        <w:rPr>
          <w:rFonts w:asciiTheme="majorHAnsi" w:hAnsiTheme="majorHAnsi"/>
        </w:rPr>
        <w:t>Der langjährig angestrebte</w:t>
      </w:r>
      <w:r w:rsidR="00E841B5" w:rsidRPr="00E841B5">
        <w:rPr>
          <w:rFonts w:asciiTheme="majorHAnsi" w:hAnsiTheme="majorHAnsi"/>
        </w:rPr>
        <w:t xml:space="preserve"> zweijährige Studiengang eines gemeinsamen Master-Abschlus</w:t>
      </w:r>
      <w:r w:rsidR="007942D9">
        <w:rPr>
          <w:rFonts w:asciiTheme="majorHAnsi" w:hAnsiTheme="majorHAnsi"/>
        </w:rPr>
        <w:softHyphen/>
      </w:r>
      <w:r w:rsidR="00E841B5" w:rsidRPr="00E841B5">
        <w:rPr>
          <w:rFonts w:asciiTheme="majorHAnsi" w:hAnsiTheme="majorHAnsi"/>
        </w:rPr>
        <w:t>ses Translation</w:t>
      </w:r>
      <w:r w:rsidR="00F71ED5">
        <w:rPr>
          <w:rFonts w:asciiTheme="majorHAnsi" w:hAnsiTheme="majorHAnsi"/>
        </w:rPr>
        <w:t xml:space="preserve"> nimmt konkrete Form an</w:t>
      </w:r>
      <w:r w:rsidR="00E841B5" w:rsidRPr="00E841B5">
        <w:rPr>
          <w:rFonts w:asciiTheme="majorHAnsi" w:hAnsiTheme="majorHAnsi"/>
        </w:rPr>
        <w:t>, und</w:t>
      </w:r>
    </w:p>
    <w:p w14:paraId="4D85FBD5" w14:textId="34CEEF4F" w:rsidR="00280D08" w:rsidRPr="00E841B5" w:rsidRDefault="00F71ED5" w:rsidP="00E841B5">
      <w:pPr>
        <w:pStyle w:val="Listenabsatz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Ein gemeinsames Lehr- Übersetzungs- und Publikationsprojekt</w:t>
      </w:r>
      <w:r w:rsidR="00280D08" w:rsidRPr="00E841B5">
        <w:rPr>
          <w:rFonts w:asciiTheme="majorHAnsi" w:hAnsiTheme="majorHAnsi"/>
        </w:rPr>
        <w:t xml:space="preserve"> von Märchen a</w:t>
      </w:r>
      <w:r w:rsidR="00E841B5">
        <w:rPr>
          <w:rFonts w:asciiTheme="majorHAnsi" w:hAnsiTheme="majorHAnsi"/>
        </w:rPr>
        <w:t>us dem eurasischen Raum. Über letztes</w:t>
      </w:r>
      <w:r w:rsidR="00280D08" w:rsidRPr="00E841B5">
        <w:rPr>
          <w:rFonts w:asciiTheme="majorHAnsi" w:hAnsiTheme="majorHAnsi"/>
        </w:rPr>
        <w:t xml:space="preserve"> werden wir</w:t>
      </w:r>
      <w:r w:rsidR="00E841B5">
        <w:rPr>
          <w:rFonts w:asciiTheme="majorHAnsi" w:hAnsiTheme="majorHAnsi"/>
        </w:rPr>
        <w:t xml:space="preserve"> hier</w:t>
      </w:r>
      <w:r w:rsidR="00280D08" w:rsidRPr="00E841B5">
        <w:rPr>
          <w:rFonts w:asciiTheme="majorHAnsi" w:hAnsiTheme="majorHAnsi"/>
        </w:rPr>
        <w:t xml:space="preserve"> ja noch ausführlich hören.</w:t>
      </w:r>
    </w:p>
    <w:p w14:paraId="1A72AF6B" w14:textId="482282F0" w:rsidR="00280D08" w:rsidRDefault="00280D08" w:rsidP="00EF79C6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letzte Arbeitstreffen im März </w:t>
      </w:r>
      <w:r w:rsidR="00F71ED5">
        <w:rPr>
          <w:rFonts w:asciiTheme="majorHAnsi" w:hAnsiTheme="majorHAnsi"/>
        </w:rPr>
        <w:t xml:space="preserve">dieses Jahres in Moskau fand </w:t>
      </w:r>
      <w:r>
        <w:rPr>
          <w:rFonts w:asciiTheme="majorHAnsi" w:hAnsiTheme="majorHAnsi"/>
        </w:rPr>
        <w:t>in teils veränderter Beset</w:t>
      </w:r>
      <w:r w:rsidR="007942D9">
        <w:rPr>
          <w:rFonts w:asciiTheme="majorHAnsi" w:hAnsiTheme="majorHAnsi"/>
        </w:rPr>
        <w:softHyphen/>
      </w:r>
      <w:r w:rsidR="00F71ED5">
        <w:rPr>
          <w:rFonts w:asciiTheme="majorHAnsi" w:hAnsiTheme="majorHAnsi"/>
        </w:rPr>
        <w:t>zung mit neuen Gesichtern statt</w:t>
      </w:r>
      <w:r>
        <w:rPr>
          <w:rFonts w:asciiTheme="majorHAnsi" w:hAnsiTheme="majorHAnsi"/>
        </w:rPr>
        <w:t xml:space="preserve"> und weist somit auch personell in Richtung der zukünfti</w:t>
      </w:r>
      <w:r w:rsidR="00F71ED5">
        <w:rPr>
          <w:rFonts w:asciiTheme="majorHAnsi" w:hAnsiTheme="majorHAnsi"/>
        </w:rPr>
        <w:t xml:space="preserve">gen Zusammenarbeit (Sie, Frau Rektorin </w:t>
      </w:r>
      <w:proofErr w:type="spellStart"/>
      <w:r w:rsidR="00F71ED5">
        <w:rPr>
          <w:rFonts w:asciiTheme="majorHAnsi" w:hAnsiTheme="majorHAnsi"/>
        </w:rPr>
        <w:t>Kraeva</w:t>
      </w:r>
      <w:proofErr w:type="spellEnd"/>
      <w:r w:rsidR="00F71ED5">
        <w:rPr>
          <w:rFonts w:asciiTheme="majorHAnsi" w:hAnsiTheme="majorHAnsi"/>
        </w:rPr>
        <w:t xml:space="preserve">, Frau Dekanin </w:t>
      </w:r>
      <w:proofErr w:type="spellStart"/>
      <w:r w:rsidR="00F71ED5">
        <w:rPr>
          <w:rFonts w:asciiTheme="majorHAnsi" w:hAnsiTheme="majorHAnsi"/>
        </w:rPr>
        <w:t>Pocholkova</w:t>
      </w:r>
      <w:proofErr w:type="spellEnd"/>
      <w:r w:rsidR="00F71ED5">
        <w:rPr>
          <w:rFonts w:asciiTheme="majorHAnsi" w:hAnsiTheme="majorHAnsi"/>
        </w:rPr>
        <w:t xml:space="preserve">, Frau </w:t>
      </w:r>
      <w:proofErr w:type="spellStart"/>
      <w:r w:rsidR="00F71ED5">
        <w:rPr>
          <w:rFonts w:asciiTheme="majorHAnsi" w:hAnsiTheme="majorHAnsi"/>
        </w:rPr>
        <w:t>Tomskaja</w:t>
      </w:r>
      <w:proofErr w:type="spellEnd"/>
      <w:r w:rsidR="00F71ED5">
        <w:rPr>
          <w:rFonts w:asciiTheme="majorHAnsi" w:hAnsiTheme="majorHAnsi"/>
        </w:rPr>
        <w:t>, unserer</w:t>
      </w:r>
      <w:r w:rsidR="007942D9">
        <w:rPr>
          <w:rFonts w:asciiTheme="majorHAnsi" w:hAnsiTheme="majorHAnsi"/>
        </w:rPr>
        <w:softHyphen/>
      </w:r>
      <w:r w:rsidR="00F71ED5">
        <w:rPr>
          <w:rFonts w:asciiTheme="majorHAnsi" w:hAnsiTheme="majorHAnsi"/>
        </w:rPr>
        <w:t>seits Herr Dr. Häfner, der neue Leiter der Abteilung Internationales, aber auch Herr Dr. Walter. Dieses Treffen fand nach meinem Eindruck in fast schon familiär anmutender informeller Atmosphäre</w:t>
      </w:r>
      <w:r w:rsidR="00EF79C6">
        <w:rPr>
          <w:rFonts w:asciiTheme="majorHAnsi" w:hAnsiTheme="majorHAnsi"/>
        </w:rPr>
        <w:t xml:space="preserve"> </w:t>
      </w:r>
      <w:r w:rsidR="00F71ED5">
        <w:rPr>
          <w:rFonts w:asciiTheme="majorHAnsi" w:hAnsiTheme="majorHAnsi"/>
        </w:rPr>
        <w:t xml:space="preserve">statt – ein großer Unterschied zu ähnlichen Zeremonien der frühen Jahre, Ausdruck ebenjener inzwischen langjährigen persönlichen Vertrautheit. </w:t>
      </w:r>
    </w:p>
    <w:p w14:paraId="6ECC4276" w14:textId="77777777" w:rsidR="00780325" w:rsidRDefault="00780325" w:rsidP="00280D08">
      <w:pPr>
        <w:spacing w:line="360" w:lineRule="auto"/>
        <w:rPr>
          <w:rFonts w:asciiTheme="majorHAnsi" w:hAnsiTheme="majorHAnsi"/>
        </w:rPr>
      </w:pPr>
    </w:p>
    <w:p w14:paraId="7A704113" w14:textId="59552833" w:rsidR="00280D08" w:rsidRDefault="00F71ED5" w:rsidP="00280D0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Im Verlauf der letzten 30 Jahre haben ca. 40 Dozenten und ungefähr 150 Studierende die jeweils andere Hochschule besucht. </w:t>
      </w:r>
      <w:r w:rsidR="00EF79C6">
        <w:rPr>
          <w:rFonts w:asciiTheme="majorHAnsi" w:hAnsiTheme="majorHAnsi"/>
        </w:rPr>
        <w:t>Unsere</w:t>
      </w:r>
      <w:r w:rsidR="00280D08">
        <w:rPr>
          <w:rFonts w:asciiTheme="majorHAnsi" w:hAnsiTheme="majorHAnsi"/>
        </w:rPr>
        <w:t xml:space="preserve"> beiden Hochschulen</w:t>
      </w:r>
      <w:r w:rsidR="00EF79C6">
        <w:rPr>
          <w:rFonts w:asciiTheme="majorHAnsi" w:hAnsiTheme="majorHAnsi"/>
        </w:rPr>
        <w:t xml:space="preserve"> haben bestätigt, dass sie</w:t>
      </w:r>
      <w:r w:rsidR="00280D08">
        <w:rPr>
          <w:rFonts w:asciiTheme="majorHAnsi" w:hAnsiTheme="majorHAnsi"/>
        </w:rPr>
        <w:t xml:space="preserve"> enger und mit konkreten Lehr- und Forschungsprojekten zusammenarbeiten</w:t>
      </w:r>
      <w:r w:rsidR="00022207">
        <w:rPr>
          <w:rFonts w:asciiTheme="majorHAnsi" w:hAnsiTheme="majorHAnsi"/>
        </w:rPr>
        <w:t xml:space="preserve"> auf zwei Gebie</w:t>
      </w:r>
      <w:r w:rsidR="007942D9">
        <w:rPr>
          <w:rFonts w:asciiTheme="majorHAnsi" w:hAnsiTheme="majorHAnsi"/>
        </w:rPr>
        <w:softHyphen/>
      </w:r>
      <w:r w:rsidR="00022207">
        <w:rPr>
          <w:rFonts w:asciiTheme="majorHAnsi" w:hAnsiTheme="majorHAnsi"/>
        </w:rPr>
        <w:t>ten wiederum gemeinsamen Interesses, die au</w:t>
      </w:r>
      <w:r w:rsidR="005A086E">
        <w:rPr>
          <w:rFonts w:asciiTheme="majorHAnsi" w:hAnsiTheme="majorHAnsi"/>
        </w:rPr>
        <w:t xml:space="preserve">ch in Germersheim als größte </w:t>
      </w:r>
      <w:proofErr w:type="spellStart"/>
      <w:r w:rsidR="005A086E">
        <w:rPr>
          <w:rFonts w:asciiTheme="majorHAnsi" w:hAnsiTheme="majorHAnsi"/>
        </w:rPr>
        <w:t>Herausforde</w:t>
      </w:r>
      <w:proofErr w:type="spellEnd"/>
      <w:r w:rsidR="00780325">
        <w:rPr>
          <w:rFonts w:asciiTheme="majorHAnsi" w:hAnsiTheme="majorHAnsi"/>
        </w:rPr>
        <w:t>-</w:t>
      </w:r>
      <w:r w:rsidR="005A086E">
        <w:rPr>
          <w:rFonts w:asciiTheme="majorHAnsi" w:hAnsiTheme="majorHAnsi"/>
        </w:rPr>
        <w:t>rungen an die Ausbildung in den kommenden Jahren erkannt und als zentrale Schwerpunk</w:t>
      </w:r>
      <w:r w:rsidR="00780325">
        <w:rPr>
          <w:rFonts w:asciiTheme="majorHAnsi" w:hAnsiTheme="majorHAnsi"/>
        </w:rPr>
        <w:t>-</w:t>
      </w:r>
      <w:proofErr w:type="spellStart"/>
      <w:r w:rsidR="005A086E">
        <w:rPr>
          <w:rFonts w:asciiTheme="majorHAnsi" w:hAnsiTheme="majorHAnsi"/>
        </w:rPr>
        <w:t>te</w:t>
      </w:r>
      <w:proofErr w:type="spellEnd"/>
      <w:r w:rsidR="005A086E">
        <w:rPr>
          <w:rFonts w:asciiTheme="majorHAnsi" w:hAnsiTheme="majorHAnsi"/>
        </w:rPr>
        <w:t xml:space="preserve"> formuliert worden sind</w:t>
      </w:r>
      <w:r w:rsidR="00280D08">
        <w:rPr>
          <w:rFonts w:asciiTheme="majorHAnsi" w:hAnsiTheme="majorHAnsi"/>
        </w:rPr>
        <w:t xml:space="preserve">: </w:t>
      </w:r>
      <w:r w:rsidR="00022207">
        <w:rPr>
          <w:rFonts w:asciiTheme="majorHAnsi" w:hAnsiTheme="majorHAnsi"/>
        </w:rPr>
        <w:t xml:space="preserve">auf dem Gebiet der </w:t>
      </w:r>
      <w:r w:rsidRPr="00780325">
        <w:rPr>
          <w:rFonts w:asciiTheme="majorHAnsi" w:hAnsiTheme="majorHAnsi"/>
          <w:i/>
        </w:rPr>
        <w:t>Migration</w:t>
      </w:r>
      <w:r>
        <w:rPr>
          <w:rFonts w:asciiTheme="majorHAnsi" w:hAnsiTheme="majorHAnsi"/>
        </w:rPr>
        <w:t xml:space="preserve"> und der </w:t>
      </w:r>
      <w:r w:rsidRPr="00780325">
        <w:rPr>
          <w:rFonts w:asciiTheme="majorHAnsi" w:hAnsiTheme="majorHAnsi"/>
          <w:i/>
        </w:rPr>
        <w:t>Digitalisierung</w:t>
      </w:r>
      <w:r w:rsidR="00280D08">
        <w:rPr>
          <w:rFonts w:asciiTheme="majorHAnsi" w:hAnsiTheme="majorHAnsi"/>
        </w:rPr>
        <w:t xml:space="preserve">. </w:t>
      </w:r>
    </w:p>
    <w:p w14:paraId="410D3BCF" w14:textId="77777777" w:rsidR="005B0139" w:rsidRDefault="005B0139" w:rsidP="00280D08">
      <w:pPr>
        <w:spacing w:line="360" w:lineRule="auto"/>
        <w:rPr>
          <w:rFonts w:asciiTheme="majorHAnsi" w:hAnsiTheme="majorHAnsi"/>
        </w:rPr>
      </w:pPr>
    </w:p>
    <w:p w14:paraId="0F70049A" w14:textId="3A8E1227" w:rsidR="005B0139" w:rsidRDefault="005A086E" w:rsidP="00280D0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Ein Stichwort nur zur Migration</w:t>
      </w:r>
      <w:r w:rsidR="005B0139">
        <w:rPr>
          <w:rFonts w:asciiTheme="majorHAnsi" w:hAnsiTheme="majorHAnsi"/>
        </w:rPr>
        <w:t>, das in beiden Ländern, wie auch an beiden Hochschulen, wenn auch in unterschiedlicher Form und Ausmaß, eine neue Situation geschaffen hat</w:t>
      </w:r>
      <w:r>
        <w:rPr>
          <w:rFonts w:asciiTheme="majorHAnsi" w:hAnsiTheme="majorHAnsi"/>
        </w:rPr>
        <w:t xml:space="preserve">: </w:t>
      </w:r>
      <w:r w:rsidR="005B0139">
        <w:rPr>
          <w:rFonts w:asciiTheme="majorHAnsi" w:hAnsiTheme="majorHAnsi"/>
        </w:rPr>
        <w:t xml:space="preserve">als Beispiel: </w:t>
      </w:r>
      <w:r>
        <w:rPr>
          <w:rFonts w:asciiTheme="majorHAnsi" w:hAnsiTheme="majorHAnsi"/>
        </w:rPr>
        <w:t xml:space="preserve">die immer schon heterogene </w:t>
      </w:r>
      <w:proofErr w:type="spellStart"/>
      <w:r>
        <w:rPr>
          <w:rFonts w:asciiTheme="majorHAnsi" w:hAnsiTheme="majorHAnsi"/>
        </w:rPr>
        <w:t>Studierendenschaft</w:t>
      </w:r>
      <w:proofErr w:type="spellEnd"/>
      <w:r>
        <w:rPr>
          <w:rFonts w:asciiTheme="majorHAnsi" w:hAnsiTheme="majorHAnsi"/>
        </w:rPr>
        <w:t xml:space="preserve"> in der Russistik</w:t>
      </w:r>
      <w:r w:rsidR="005B0139">
        <w:rPr>
          <w:rFonts w:asciiTheme="majorHAnsi" w:hAnsiTheme="majorHAnsi"/>
        </w:rPr>
        <w:t xml:space="preserve"> bei uns</w:t>
      </w:r>
      <w:r>
        <w:rPr>
          <w:rFonts w:asciiTheme="majorHAnsi" w:hAnsiTheme="majorHAnsi"/>
        </w:rPr>
        <w:t xml:space="preserve"> hat sich in den letzten Jahren verschoben auf Studierende mit vielfältigem Migrat</w:t>
      </w:r>
      <w:r w:rsidR="005B0139">
        <w:rPr>
          <w:rFonts w:asciiTheme="majorHAnsi" w:hAnsiTheme="majorHAnsi"/>
        </w:rPr>
        <w:t>ionshintergrund (alle möglichen Länder Europas, einschließlich der Türkei, der Nachfolgestaaten der Sowjetunion – Weißrussland, Ukraine, die baltischen Staaten), so dass wir</w:t>
      </w:r>
      <w:r w:rsidR="00780325">
        <w:rPr>
          <w:rFonts w:asciiTheme="majorHAnsi" w:hAnsiTheme="majorHAnsi"/>
        </w:rPr>
        <w:t xml:space="preserve"> nicht mehr nur terminologisch</w:t>
      </w:r>
      <w:r w:rsidR="005B0139">
        <w:rPr>
          <w:rFonts w:asciiTheme="majorHAnsi" w:hAnsiTheme="majorHAnsi"/>
        </w:rPr>
        <w:t xml:space="preserve"> differenzieren zwischen</w:t>
      </w:r>
      <w:r w:rsidR="00780325">
        <w:rPr>
          <w:rFonts w:asciiTheme="majorHAnsi" w:hAnsiTheme="majorHAnsi"/>
        </w:rPr>
        <w:t xml:space="preserve"> Muttersprache, Trägersprac</w:t>
      </w:r>
      <w:r w:rsidR="00D8306C">
        <w:rPr>
          <w:rFonts w:asciiTheme="majorHAnsi" w:hAnsiTheme="majorHAnsi"/>
        </w:rPr>
        <w:t>he und Fremdsprache, sondern</w:t>
      </w:r>
      <w:r w:rsidR="00780325">
        <w:rPr>
          <w:rFonts w:asciiTheme="majorHAnsi" w:hAnsiTheme="majorHAnsi"/>
        </w:rPr>
        <w:t xml:space="preserve"> </w:t>
      </w:r>
      <w:proofErr w:type="spellStart"/>
      <w:r w:rsidR="00780325">
        <w:rPr>
          <w:rFonts w:asciiTheme="majorHAnsi" w:hAnsiTheme="majorHAnsi"/>
        </w:rPr>
        <w:t>inzwi-schen</w:t>
      </w:r>
      <w:proofErr w:type="spellEnd"/>
      <w:r w:rsidR="00780325">
        <w:rPr>
          <w:rFonts w:asciiTheme="majorHAnsi" w:hAnsiTheme="majorHAnsi"/>
        </w:rPr>
        <w:t xml:space="preserve"> eher von</w:t>
      </w:r>
      <w:r w:rsidR="005B0139">
        <w:rPr>
          <w:rFonts w:asciiTheme="majorHAnsi" w:hAnsiTheme="majorHAnsi"/>
        </w:rPr>
        <w:t xml:space="preserve"> </w:t>
      </w:r>
      <w:proofErr w:type="spellStart"/>
      <w:r w:rsidR="005B0139">
        <w:rPr>
          <w:rFonts w:asciiTheme="majorHAnsi" w:hAnsiTheme="majorHAnsi"/>
        </w:rPr>
        <w:t>Bildungs</w:t>
      </w:r>
      <w:r w:rsidR="007942D9">
        <w:rPr>
          <w:rFonts w:asciiTheme="majorHAnsi" w:hAnsiTheme="majorHAnsi"/>
        </w:rPr>
        <w:softHyphen/>
      </w:r>
      <w:r w:rsidR="005B0139">
        <w:rPr>
          <w:rFonts w:asciiTheme="majorHAnsi" w:hAnsiTheme="majorHAnsi"/>
        </w:rPr>
        <w:t>sprache</w:t>
      </w:r>
      <w:proofErr w:type="spellEnd"/>
      <w:r w:rsidR="00780325">
        <w:rPr>
          <w:rFonts w:asciiTheme="majorHAnsi" w:hAnsiTheme="majorHAnsi"/>
        </w:rPr>
        <w:t xml:space="preserve"> (Deutsch)</w:t>
      </w:r>
      <w:r w:rsidR="005B0139">
        <w:rPr>
          <w:rFonts w:asciiTheme="majorHAnsi" w:hAnsiTheme="majorHAnsi"/>
        </w:rPr>
        <w:t xml:space="preserve"> und Arbeitssprache (im Studium)</w:t>
      </w:r>
      <w:r w:rsidR="00780325">
        <w:rPr>
          <w:rFonts w:asciiTheme="majorHAnsi" w:hAnsiTheme="majorHAnsi"/>
        </w:rPr>
        <w:t xml:space="preserve"> sprechen. D</w:t>
      </w:r>
      <w:r w:rsidR="005B0139">
        <w:rPr>
          <w:rFonts w:asciiTheme="majorHAnsi" w:hAnsiTheme="majorHAnsi"/>
        </w:rPr>
        <w:t>ies</w:t>
      </w:r>
      <w:r w:rsidR="00780325">
        <w:rPr>
          <w:rFonts w:asciiTheme="majorHAnsi" w:hAnsiTheme="majorHAnsi"/>
        </w:rPr>
        <w:t>e Situation</w:t>
      </w:r>
      <w:r w:rsidR="005B0139">
        <w:rPr>
          <w:rFonts w:asciiTheme="majorHAnsi" w:hAnsiTheme="majorHAnsi"/>
        </w:rPr>
        <w:t xml:space="preserve"> führt</w:t>
      </w:r>
      <w:r w:rsidR="00780325">
        <w:rPr>
          <w:rFonts w:asciiTheme="majorHAnsi" w:hAnsiTheme="majorHAnsi"/>
        </w:rPr>
        <w:t xml:space="preserve"> oft</w:t>
      </w:r>
      <w:r w:rsidR="005B0139">
        <w:rPr>
          <w:rFonts w:asciiTheme="majorHAnsi" w:hAnsiTheme="majorHAnsi"/>
        </w:rPr>
        <w:t xml:space="preserve"> zu dem , was wir „produktive Sinnstörungen“ nennen</w:t>
      </w:r>
      <w:r w:rsidR="001A75FA">
        <w:rPr>
          <w:rFonts w:asciiTheme="majorHAnsi" w:hAnsiTheme="majorHAnsi"/>
        </w:rPr>
        <w:t xml:space="preserve">, also </w:t>
      </w:r>
      <w:proofErr w:type="spellStart"/>
      <w:r w:rsidR="001A75FA">
        <w:rPr>
          <w:rFonts w:asciiTheme="majorHAnsi" w:hAnsiTheme="majorHAnsi"/>
        </w:rPr>
        <w:t>m</w:t>
      </w:r>
      <w:r w:rsidR="00E31FB4">
        <w:rPr>
          <w:rFonts w:asciiTheme="majorHAnsi" w:hAnsiTheme="majorHAnsi"/>
        </w:rPr>
        <w:t>issverständ</w:t>
      </w:r>
      <w:r w:rsidR="001A75FA">
        <w:rPr>
          <w:rFonts w:asciiTheme="majorHAnsi" w:hAnsiTheme="majorHAnsi"/>
        </w:rPr>
        <w:t>-liche</w:t>
      </w:r>
      <w:proofErr w:type="spellEnd"/>
      <w:r w:rsidR="001A75FA">
        <w:rPr>
          <w:rFonts w:asciiTheme="majorHAnsi" w:hAnsiTheme="majorHAnsi"/>
        </w:rPr>
        <w:t xml:space="preserve"> Übersetzungen</w:t>
      </w:r>
      <w:r w:rsidR="00E31FB4">
        <w:rPr>
          <w:rFonts w:asciiTheme="majorHAnsi" w:hAnsiTheme="majorHAnsi"/>
        </w:rPr>
        <w:t>, aus denen neue Sinnfindungen erwachsen können. W</w:t>
      </w:r>
      <w:r w:rsidR="005B0139">
        <w:rPr>
          <w:rFonts w:asciiTheme="majorHAnsi" w:hAnsiTheme="majorHAnsi"/>
        </w:rPr>
        <w:t xml:space="preserve">enn </w:t>
      </w:r>
      <w:r w:rsidR="00E31FB4">
        <w:rPr>
          <w:rFonts w:asciiTheme="majorHAnsi" w:hAnsiTheme="majorHAnsi"/>
        </w:rPr>
        <w:t xml:space="preserve">darauf </w:t>
      </w:r>
      <w:r w:rsidR="005B0139">
        <w:rPr>
          <w:rFonts w:asciiTheme="majorHAnsi" w:hAnsiTheme="majorHAnsi"/>
        </w:rPr>
        <w:t>di</w:t>
      </w:r>
      <w:r w:rsidR="001A75FA">
        <w:rPr>
          <w:rFonts w:asciiTheme="majorHAnsi" w:hAnsiTheme="majorHAnsi"/>
        </w:rPr>
        <w:t>-</w:t>
      </w:r>
      <w:bookmarkStart w:id="0" w:name="_GoBack"/>
      <w:bookmarkEnd w:id="0"/>
      <w:r w:rsidR="005B0139">
        <w:rPr>
          <w:rFonts w:asciiTheme="majorHAnsi" w:hAnsiTheme="majorHAnsi"/>
        </w:rPr>
        <w:t>daktisch ange</w:t>
      </w:r>
      <w:r w:rsidR="00E31FB4">
        <w:rPr>
          <w:rFonts w:asciiTheme="majorHAnsi" w:hAnsiTheme="majorHAnsi"/>
        </w:rPr>
        <w:t>messen und auch innovativ</w:t>
      </w:r>
      <w:r w:rsidR="005B0139">
        <w:rPr>
          <w:rFonts w:asciiTheme="majorHAnsi" w:hAnsiTheme="majorHAnsi"/>
        </w:rPr>
        <w:t xml:space="preserve"> reagiert wird,</w:t>
      </w:r>
      <w:r w:rsidR="00E31FB4">
        <w:rPr>
          <w:rFonts w:asciiTheme="majorHAnsi" w:hAnsiTheme="majorHAnsi"/>
        </w:rPr>
        <w:t xml:space="preserve"> kann dies</w:t>
      </w:r>
      <w:r w:rsidR="005B0139">
        <w:rPr>
          <w:rFonts w:asciiTheme="majorHAnsi" w:hAnsiTheme="majorHAnsi"/>
        </w:rPr>
        <w:t xml:space="preserve"> zu neuen Formen trans</w:t>
      </w:r>
      <w:r w:rsidR="00780325">
        <w:rPr>
          <w:rFonts w:asciiTheme="majorHAnsi" w:hAnsiTheme="majorHAnsi"/>
        </w:rPr>
        <w:t>-</w:t>
      </w:r>
      <w:proofErr w:type="spellStart"/>
      <w:r w:rsidR="005B0139">
        <w:rPr>
          <w:rFonts w:asciiTheme="majorHAnsi" w:hAnsiTheme="majorHAnsi"/>
        </w:rPr>
        <w:t>lationswissensch</w:t>
      </w:r>
      <w:r w:rsidR="00E31FB4">
        <w:rPr>
          <w:rFonts w:asciiTheme="majorHAnsi" w:hAnsiTheme="majorHAnsi"/>
        </w:rPr>
        <w:t>aftlicher</w:t>
      </w:r>
      <w:proofErr w:type="spellEnd"/>
      <w:r w:rsidR="00E31FB4">
        <w:rPr>
          <w:rFonts w:asciiTheme="majorHAnsi" w:hAnsiTheme="majorHAnsi"/>
        </w:rPr>
        <w:t xml:space="preserve"> Ausbildung führen</w:t>
      </w:r>
      <w:r w:rsidR="005B0139">
        <w:rPr>
          <w:rFonts w:asciiTheme="majorHAnsi" w:hAnsiTheme="majorHAnsi"/>
        </w:rPr>
        <w:t xml:space="preserve">.  </w:t>
      </w:r>
    </w:p>
    <w:p w14:paraId="22A749C9" w14:textId="3A130846" w:rsidR="00F71ED5" w:rsidRDefault="005B0139" w:rsidP="00280D08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Und schließlich führt die fortschreitende Digitalisierung zu fundamentalen Veränderungen im Berufsfeld vo</w:t>
      </w:r>
      <w:r w:rsidR="007942D9">
        <w:rPr>
          <w:rFonts w:asciiTheme="majorHAnsi" w:hAnsiTheme="majorHAnsi"/>
        </w:rPr>
        <w:t>n Übersetzern und Dolmetschern, was sich</w:t>
      </w:r>
      <w:r w:rsidR="00780325">
        <w:rPr>
          <w:rFonts w:asciiTheme="majorHAnsi" w:hAnsiTheme="majorHAnsi"/>
        </w:rPr>
        <w:t xml:space="preserve"> in der Ausbildung widerspiegel</w:t>
      </w:r>
      <w:r w:rsidR="007942D9">
        <w:rPr>
          <w:rFonts w:asciiTheme="majorHAnsi" w:hAnsiTheme="majorHAnsi"/>
        </w:rPr>
        <w:t xml:space="preserve">n muss, </w:t>
      </w:r>
      <w:r>
        <w:rPr>
          <w:rFonts w:asciiTheme="majorHAnsi" w:hAnsiTheme="majorHAnsi"/>
        </w:rPr>
        <w:t xml:space="preserve">sei es die Maschinenübersetzung oder </w:t>
      </w:r>
      <w:r w:rsidR="007942D9">
        <w:rPr>
          <w:rFonts w:asciiTheme="majorHAnsi" w:hAnsiTheme="majorHAnsi"/>
        </w:rPr>
        <w:t>ob es als – in diesem Fall segensreiches – Hilfs</w:t>
      </w:r>
      <w:r w:rsidR="00780325">
        <w:rPr>
          <w:rFonts w:asciiTheme="majorHAnsi" w:hAnsiTheme="majorHAnsi"/>
        </w:rPr>
        <w:t>-</w:t>
      </w:r>
      <w:r w:rsidR="007942D9">
        <w:rPr>
          <w:rFonts w:asciiTheme="majorHAnsi" w:hAnsiTheme="majorHAnsi"/>
        </w:rPr>
        <w:t>mit</w:t>
      </w:r>
      <w:r w:rsidR="007942D9">
        <w:rPr>
          <w:rFonts w:asciiTheme="majorHAnsi" w:hAnsiTheme="majorHAnsi"/>
        </w:rPr>
        <w:softHyphen/>
        <w:t xml:space="preserve">tel zum Einsatz kommt, wie z.B. beim Germersheimer Übersetzerlexikon </w:t>
      </w:r>
      <w:proofErr w:type="spellStart"/>
      <w:r w:rsidR="007942D9">
        <w:rPr>
          <w:rFonts w:asciiTheme="majorHAnsi" w:hAnsiTheme="majorHAnsi"/>
        </w:rPr>
        <w:t>Uelex</w:t>
      </w:r>
      <w:proofErr w:type="spellEnd"/>
      <w:r w:rsidR="007942D9">
        <w:rPr>
          <w:rFonts w:asciiTheme="majorHAnsi" w:hAnsiTheme="majorHAnsi"/>
        </w:rPr>
        <w:t xml:space="preserve">. </w:t>
      </w:r>
      <w:r w:rsidR="005A086E">
        <w:rPr>
          <w:rFonts w:asciiTheme="majorHAnsi" w:hAnsiTheme="majorHAnsi"/>
        </w:rPr>
        <w:t xml:space="preserve"> </w:t>
      </w:r>
    </w:p>
    <w:p w14:paraId="7D050D97" w14:textId="244C7C79" w:rsidR="00E45A68" w:rsidRPr="007A32A6" w:rsidRDefault="007942D9" w:rsidP="008A04F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Es bleibt also viel zu tun, und ich bin zuversichtlich, dass auf der soliden Grundlage unserer gewachsenen Beziehungen die gemeinsamen Interessen unserer Hochschulen auch in Zu</w:t>
      </w:r>
      <w:r>
        <w:rPr>
          <w:rFonts w:asciiTheme="majorHAnsi" w:hAnsiTheme="majorHAnsi"/>
        </w:rPr>
        <w:softHyphen/>
        <w:t>kunft stärker sein dürften als die Hinderniss</w:t>
      </w:r>
      <w:r w:rsidR="00780325">
        <w:rPr>
          <w:rFonts w:asciiTheme="majorHAnsi" w:hAnsiTheme="majorHAnsi"/>
        </w:rPr>
        <w:t>e, die ihnen Bürokratie, diplomatische Macht</w:t>
      </w:r>
      <w:r w:rsidR="00D92142">
        <w:rPr>
          <w:rFonts w:asciiTheme="majorHAnsi" w:hAnsiTheme="majorHAnsi"/>
        </w:rPr>
        <w:t>-proben</w:t>
      </w:r>
      <w:r w:rsidR="00780325">
        <w:rPr>
          <w:rFonts w:asciiTheme="majorHAnsi" w:hAnsiTheme="majorHAnsi"/>
        </w:rPr>
        <w:t>, politische Verwerfungen und andere D</w:t>
      </w:r>
      <w:r>
        <w:rPr>
          <w:rFonts w:asciiTheme="majorHAnsi" w:hAnsiTheme="majorHAnsi"/>
        </w:rPr>
        <w:t>istanz</w:t>
      </w:r>
      <w:r w:rsidR="0078032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oftHyphen/>
        <w:t xml:space="preserve">schaffende Prozesse in den Weg </w:t>
      </w:r>
      <w:proofErr w:type="spellStart"/>
      <w:r>
        <w:rPr>
          <w:rFonts w:asciiTheme="majorHAnsi" w:hAnsiTheme="majorHAnsi"/>
        </w:rPr>
        <w:t>stel</w:t>
      </w:r>
      <w:r w:rsidR="00D92142">
        <w:rPr>
          <w:rFonts w:asciiTheme="majorHAnsi" w:hAnsiTheme="majorHAnsi"/>
        </w:rPr>
        <w:t>-</w:t>
      </w:r>
      <w:r>
        <w:rPr>
          <w:rFonts w:asciiTheme="majorHAnsi" w:hAnsiTheme="majorHAnsi"/>
        </w:rPr>
        <w:t>len</w:t>
      </w:r>
      <w:proofErr w:type="spellEnd"/>
      <w:r>
        <w:rPr>
          <w:rFonts w:asciiTheme="majorHAnsi" w:hAnsiTheme="majorHAnsi"/>
        </w:rPr>
        <w:t xml:space="preserve">.  </w:t>
      </w:r>
      <w:r w:rsidR="00E45A68">
        <w:rPr>
          <w:rFonts w:asciiTheme="majorHAnsi" w:hAnsiTheme="majorHAnsi"/>
        </w:rPr>
        <w:t xml:space="preserve"> </w:t>
      </w:r>
    </w:p>
    <w:sectPr w:rsidR="00E45A68" w:rsidRPr="007A32A6" w:rsidSect="0071604F">
      <w:headerReference w:type="even" r:id="rId9"/>
      <w:headerReference w:type="defaul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B0E6E" w14:textId="77777777" w:rsidR="00295C4A" w:rsidRDefault="00295C4A" w:rsidP="0071604F">
      <w:r>
        <w:separator/>
      </w:r>
    </w:p>
  </w:endnote>
  <w:endnote w:type="continuationSeparator" w:id="0">
    <w:p w14:paraId="5F620B8B" w14:textId="77777777" w:rsidR="00295C4A" w:rsidRDefault="00295C4A" w:rsidP="007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55CAB" w14:textId="77777777" w:rsidR="00295C4A" w:rsidRDefault="00295C4A" w:rsidP="0071604F">
      <w:r>
        <w:separator/>
      </w:r>
    </w:p>
  </w:footnote>
  <w:footnote w:type="continuationSeparator" w:id="0">
    <w:p w14:paraId="4D83F4B9" w14:textId="77777777" w:rsidR="00295C4A" w:rsidRDefault="00295C4A" w:rsidP="0071604F">
      <w:r>
        <w:continuationSeparator/>
      </w:r>
    </w:p>
  </w:footnote>
  <w:footnote w:id="1">
    <w:p w14:paraId="5131F66F" w14:textId="0A506C66" w:rsidR="00295C4A" w:rsidRPr="0053257D" w:rsidRDefault="00295C4A">
      <w:pPr>
        <w:pStyle w:val="Funotentext"/>
        <w:rPr>
          <w:rFonts w:asciiTheme="majorHAnsi" w:hAnsiTheme="majorHAnsi"/>
          <w:sz w:val="22"/>
          <w:szCs w:val="22"/>
        </w:rPr>
      </w:pPr>
      <w:r w:rsidRPr="0053257D">
        <w:rPr>
          <w:rStyle w:val="Funotenzeichen"/>
          <w:rFonts w:asciiTheme="majorHAnsi" w:hAnsiTheme="majorHAnsi"/>
          <w:sz w:val="22"/>
          <w:szCs w:val="22"/>
        </w:rPr>
        <w:footnoteRef/>
      </w:r>
      <w:r w:rsidRPr="0053257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Московский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государственный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институт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иностранных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языков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им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.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Мориса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Тореза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 (МГИИЯ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им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 xml:space="preserve">. М. </w:t>
      </w:r>
      <w:proofErr w:type="spellStart"/>
      <w:r w:rsidRPr="0053257D">
        <w:rPr>
          <w:rFonts w:asciiTheme="majorHAnsi" w:eastAsia="Times New Roman" w:hAnsiTheme="majorHAnsi" w:cs="Times New Roman"/>
          <w:sz w:val="22"/>
          <w:szCs w:val="22"/>
        </w:rPr>
        <w:t>Тореза</w:t>
      </w:r>
      <w:proofErr w:type="spellEnd"/>
      <w:r w:rsidRPr="0053257D">
        <w:rPr>
          <w:rFonts w:asciiTheme="majorHAnsi" w:eastAsia="Times New Roman" w:hAnsiTheme="majorHAnsi" w:cs="Times New Roman"/>
          <w:sz w:val="22"/>
          <w:szCs w:val="22"/>
        </w:rPr>
        <w:t>, 1987).</w:t>
      </w:r>
    </w:p>
  </w:footnote>
  <w:footnote w:id="2">
    <w:p w14:paraId="6A6DB50D" w14:textId="6B690270" w:rsidR="00295C4A" w:rsidRPr="00A57728" w:rsidRDefault="00295C4A">
      <w:pPr>
        <w:pStyle w:val="Funotentext"/>
        <w:rPr>
          <w:rFonts w:asciiTheme="majorHAnsi" w:hAnsiTheme="majorHAnsi"/>
          <w:sz w:val="22"/>
          <w:szCs w:val="22"/>
        </w:rPr>
      </w:pPr>
      <w:r w:rsidRPr="00A57728">
        <w:rPr>
          <w:rStyle w:val="Funotenzeichen"/>
          <w:rFonts w:asciiTheme="majorHAnsi" w:hAnsiTheme="majorHAnsi"/>
          <w:sz w:val="22"/>
          <w:szCs w:val="22"/>
        </w:rPr>
        <w:footnoteRef/>
      </w:r>
      <w:r w:rsidRPr="00A57728">
        <w:rPr>
          <w:rFonts w:asciiTheme="majorHAnsi" w:hAnsiTheme="majorHAnsi"/>
          <w:sz w:val="22"/>
          <w:szCs w:val="22"/>
        </w:rPr>
        <w:t xml:space="preserve"> Staatliche Dolmetscherhochschule Germersheim (1945–19</w:t>
      </w:r>
      <w:r>
        <w:rPr>
          <w:rFonts w:asciiTheme="majorHAnsi" w:hAnsiTheme="majorHAnsi"/>
          <w:sz w:val="22"/>
          <w:szCs w:val="22"/>
        </w:rPr>
        <w:t>49), Auslands- und Dolmetscher-Institut (ADI) (1949–1972), Fachbereich Angewandte Sprachwissenschaft (1972–1992); Fachbereich Angewandte Sprach –und Kulturwissenschaft (1992–2009); Fachbereich Angewandte Translations-, Sprach-, und Kulturwissenschaft (seit 2009)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4C986" w14:textId="77777777" w:rsidR="00295C4A" w:rsidRDefault="00295C4A" w:rsidP="0071604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8390C0" w14:textId="77777777" w:rsidR="00295C4A" w:rsidRDefault="00295C4A" w:rsidP="0071604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86C2" w14:textId="77777777" w:rsidR="00295C4A" w:rsidRDefault="00295C4A" w:rsidP="0071604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45C00">
      <w:rPr>
        <w:rStyle w:val="Seitenzahl"/>
        <w:noProof/>
      </w:rPr>
      <w:t>7</w:t>
    </w:r>
    <w:r>
      <w:rPr>
        <w:rStyle w:val="Seitenzahl"/>
      </w:rPr>
      <w:fldChar w:fldCharType="end"/>
    </w:r>
  </w:p>
  <w:p w14:paraId="10561071" w14:textId="77777777" w:rsidR="00295C4A" w:rsidRDefault="00295C4A" w:rsidP="0071604F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D7D"/>
    <w:multiLevelType w:val="hybridMultilevel"/>
    <w:tmpl w:val="E3D023CA"/>
    <w:lvl w:ilvl="0" w:tplc="59F0A5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58CE"/>
    <w:multiLevelType w:val="hybridMultilevel"/>
    <w:tmpl w:val="13FC2AF6"/>
    <w:lvl w:ilvl="0" w:tplc="8AFA05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C5185"/>
    <w:multiLevelType w:val="hybridMultilevel"/>
    <w:tmpl w:val="CB00569E"/>
    <w:lvl w:ilvl="0" w:tplc="83D4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3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EF"/>
    <w:rsid w:val="00021EC6"/>
    <w:rsid w:val="00022207"/>
    <w:rsid w:val="00041A13"/>
    <w:rsid w:val="00044AA6"/>
    <w:rsid w:val="00045C00"/>
    <w:rsid w:val="00151CAB"/>
    <w:rsid w:val="001A75FA"/>
    <w:rsid w:val="001B0581"/>
    <w:rsid w:val="001B26C1"/>
    <w:rsid w:val="001C2EA2"/>
    <w:rsid w:val="00222CEA"/>
    <w:rsid w:val="00280D08"/>
    <w:rsid w:val="00295C4A"/>
    <w:rsid w:val="002D3BED"/>
    <w:rsid w:val="002E06AA"/>
    <w:rsid w:val="00334E84"/>
    <w:rsid w:val="00344CE2"/>
    <w:rsid w:val="0036649A"/>
    <w:rsid w:val="00371BCB"/>
    <w:rsid w:val="003845A9"/>
    <w:rsid w:val="003B6754"/>
    <w:rsid w:val="003F3CE6"/>
    <w:rsid w:val="00410107"/>
    <w:rsid w:val="00440557"/>
    <w:rsid w:val="004C1E64"/>
    <w:rsid w:val="0053257D"/>
    <w:rsid w:val="00590299"/>
    <w:rsid w:val="005A086E"/>
    <w:rsid w:val="005B0139"/>
    <w:rsid w:val="005D018D"/>
    <w:rsid w:val="00613B7A"/>
    <w:rsid w:val="00652C7E"/>
    <w:rsid w:val="006C7869"/>
    <w:rsid w:val="00704FB1"/>
    <w:rsid w:val="0071604F"/>
    <w:rsid w:val="00724914"/>
    <w:rsid w:val="00780325"/>
    <w:rsid w:val="007817FB"/>
    <w:rsid w:val="007942D9"/>
    <w:rsid w:val="007A32A6"/>
    <w:rsid w:val="007B16E7"/>
    <w:rsid w:val="00827C2E"/>
    <w:rsid w:val="008A04FE"/>
    <w:rsid w:val="008A0D04"/>
    <w:rsid w:val="008A5964"/>
    <w:rsid w:val="008B6640"/>
    <w:rsid w:val="00907C4B"/>
    <w:rsid w:val="009833EE"/>
    <w:rsid w:val="009835F8"/>
    <w:rsid w:val="009D4547"/>
    <w:rsid w:val="009F37A3"/>
    <w:rsid w:val="00A57728"/>
    <w:rsid w:val="00AC019A"/>
    <w:rsid w:val="00AC7D81"/>
    <w:rsid w:val="00B379C6"/>
    <w:rsid w:val="00BE0F81"/>
    <w:rsid w:val="00C41778"/>
    <w:rsid w:val="00C84BDA"/>
    <w:rsid w:val="00CA289D"/>
    <w:rsid w:val="00CA5DE9"/>
    <w:rsid w:val="00CE0B04"/>
    <w:rsid w:val="00CF4504"/>
    <w:rsid w:val="00D14283"/>
    <w:rsid w:val="00D8306C"/>
    <w:rsid w:val="00D92142"/>
    <w:rsid w:val="00DD693B"/>
    <w:rsid w:val="00DE6B64"/>
    <w:rsid w:val="00E27A6B"/>
    <w:rsid w:val="00E31FB4"/>
    <w:rsid w:val="00E40F84"/>
    <w:rsid w:val="00E45A68"/>
    <w:rsid w:val="00E7024E"/>
    <w:rsid w:val="00E825FB"/>
    <w:rsid w:val="00E841B5"/>
    <w:rsid w:val="00EC237F"/>
    <w:rsid w:val="00ED1CEF"/>
    <w:rsid w:val="00EE6F26"/>
    <w:rsid w:val="00EF79C6"/>
    <w:rsid w:val="00F71ED5"/>
    <w:rsid w:val="00F868C5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E71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4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71604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604F"/>
  </w:style>
  <w:style w:type="character" w:styleId="Seitenzahl">
    <w:name w:val="page number"/>
    <w:basedOn w:val="Absatzstandardschriftart"/>
    <w:uiPriority w:val="99"/>
    <w:semiHidden/>
    <w:unhideWhenUsed/>
    <w:rsid w:val="0071604F"/>
  </w:style>
  <w:style w:type="paragraph" w:styleId="Funotentext">
    <w:name w:val="footnote text"/>
    <w:basedOn w:val="Standard"/>
    <w:link w:val="FunotentextZeichen"/>
    <w:uiPriority w:val="99"/>
    <w:unhideWhenUsed/>
    <w:rsid w:val="0053257D"/>
  </w:style>
  <w:style w:type="character" w:customStyle="1" w:styleId="FunotentextZeichen">
    <w:name w:val="Fußnotentext Zeichen"/>
    <w:basedOn w:val="Absatzstandardschriftart"/>
    <w:link w:val="Funotentext"/>
    <w:uiPriority w:val="99"/>
    <w:rsid w:val="0053257D"/>
  </w:style>
  <w:style w:type="character" w:styleId="Funotenzeichen">
    <w:name w:val="footnote reference"/>
    <w:basedOn w:val="Absatzstandardschriftart"/>
    <w:uiPriority w:val="99"/>
    <w:unhideWhenUsed/>
    <w:rsid w:val="0053257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8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4E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71604F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1604F"/>
  </w:style>
  <w:style w:type="character" w:styleId="Seitenzahl">
    <w:name w:val="page number"/>
    <w:basedOn w:val="Absatzstandardschriftart"/>
    <w:uiPriority w:val="99"/>
    <w:semiHidden/>
    <w:unhideWhenUsed/>
    <w:rsid w:val="0071604F"/>
  </w:style>
  <w:style w:type="paragraph" w:styleId="Funotentext">
    <w:name w:val="footnote text"/>
    <w:basedOn w:val="Standard"/>
    <w:link w:val="FunotentextZeichen"/>
    <w:uiPriority w:val="99"/>
    <w:unhideWhenUsed/>
    <w:rsid w:val="0053257D"/>
  </w:style>
  <w:style w:type="character" w:customStyle="1" w:styleId="FunotentextZeichen">
    <w:name w:val="Fußnotentext Zeichen"/>
    <w:basedOn w:val="Absatzstandardschriftart"/>
    <w:link w:val="Funotentext"/>
    <w:uiPriority w:val="99"/>
    <w:rsid w:val="0053257D"/>
  </w:style>
  <w:style w:type="character" w:styleId="Funotenzeichen">
    <w:name w:val="footnote reference"/>
    <w:basedOn w:val="Absatzstandardschriftart"/>
    <w:uiPriority w:val="99"/>
    <w:unhideWhenUsed/>
    <w:rsid w:val="0053257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8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F93177A8F9D44B149983458B4CBB4" ma:contentTypeVersion="7" ma:contentTypeDescription="Create a new document." ma:contentTypeScope="" ma:versionID="c1496b71986f5955d95fe2a8deda579a">
  <xsd:schema xmlns:xsd="http://www.w3.org/2001/XMLSchema" xmlns:xs="http://www.w3.org/2001/XMLSchema" xmlns:p="http://schemas.microsoft.com/office/2006/metadata/properties" xmlns:ns2="6f0a1e74-2b18-494a-a8f2-0ef1c5bca746" targetNamespace="http://schemas.microsoft.com/office/2006/metadata/properties" ma:root="true" ma:fieldsID="b9e4a409817bd087eea8382e708af3de" ns2:_="">
    <xsd:import namespace="6f0a1e74-2b18-494a-a8f2-0ef1c5bca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1e74-2b18-494a-a8f2-0ef1c5bca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C3288-A478-9A44-B4AA-CAC5E44FF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DBDFD-2CFF-44D8-ABA1-0A329FF8B20F}"/>
</file>

<file path=customXml/itemProps3.xml><?xml version="1.0" encoding="utf-8"?>
<ds:datastoreItem xmlns:ds="http://schemas.openxmlformats.org/officeDocument/2006/customXml" ds:itemID="{7CD6963E-6A36-41C1-8647-1EED5105438B}"/>
</file>

<file path=customXml/itemProps4.xml><?xml version="1.0" encoding="utf-8"?>
<ds:datastoreItem xmlns:ds="http://schemas.openxmlformats.org/officeDocument/2006/customXml" ds:itemID="{5A406087-D79C-44B1-B57F-706068A6D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2146</Words>
  <Characters>13520</Characters>
  <Application>Microsoft Macintosh Word</Application>
  <DocSecurity>0</DocSecurity>
  <Lines>112</Lines>
  <Paragraphs>31</Paragraphs>
  <ScaleCrop>false</ScaleCrop>
  <Company>Uni-Mainz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 Menzel</dc:creator>
  <cp:keywords/>
  <dc:description/>
  <cp:lastModifiedBy>Brigitt Menzel</cp:lastModifiedBy>
  <cp:revision>2</cp:revision>
  <cp:lastPrinted>2019-10-20T21:03:00Z</cp:lastPrinted>
  <dcterms:created xsi:type="dcterms:W3CDTF">2019-10-20T21:04:00Z</dcterms:created>
  <dcterms:modified xsi:type="dcterms:W3CDTF">2019-10-20T21:04:00Z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0x010100D5FF93177A8F9D44B149983458B4CBB4</vt:lpwstr>
  </property>
</Properties>
</file>