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1655" w14:textId="77777777" w:rsidR="00DC7E16" w:rsidRDefault="00857CEE">
      <w:pPr>
        <w:rPr>
          <w:rFonts w:ascii="Times New Roman" w:hAnsi="Times New Roman"/>
          <w:sz w:val="32"/>
          <w:szCs w:val="32"/>
          <w:lang w:val="ru-RU"/>
        </w:rPr>
      </w:pPr>
      <w:bookmarkStart w:id="0" w:name="_Hlk57792129"/>
      <w:r>
        <w:rPr>
          <w:rFonts w:ascii="Times New Roman" w:hAnsi="Times New Roman"/>
          <w:sz w:val="32"/>
          <w:szCs w:val="32"/>
          <w:lang w:val="ru-RU"/>
        </w:rPr>
        <w:t>Тема: Магазин обуви</w:t>
      </w:r>
    </w:p>
    <w:p w14:paraId="70F0C651" w14:textId="77777777" w:rsidR="00DC7E16" w:rsidRDefault="00857CEE">
      <w:r>
        <w:rPr>
          <w:rStyle w:val="a0"/>
          <w:noProof/>
          <w:lang w:val="ru-RU" w:eastAsia="ru-RU"/>
        </w:rPr>
        <w:drawing>
          <wp:inline distT="0" distB="0" distL="0" distR="0" wp14:anchorId="11E8A304" wp14:editId="24C29B3C">
            <wp:extent cx="3201414" cy="2067577"/>
            <wp:effectExtent l="0" t="0" r="0" b="8873"/>
            <wp:docPr id="1" name="Рисунок 6" descr="http://mini-gostinitsa.com/assets/files/2018/07/dsc_0041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414" cy="20675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F512FA" w14:textId="77777777" w:rsidR="00DC7E16" w:rsidRDefault="00DC7E16">
      <w:pPr>
        <w:rPr>
          <w:lang w:val="ru-RU"/>
        </w:rPr>
      </w:pPr>
    </w:p>
    <w:p w14:paraId="57E5DCE8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/ ОБУВЬ </w:t>
      </w:r>
    </w:p>
    <w:p w14:paraId="28589330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Badeschuhe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пляжная обувь (мужская и женская)</w:t>
      </w:r>
    </w:p>
    <w:p w14:paraId="69136948" w14:textId="77777777" w:rsidR="00DC7E16" w:rsidRDefault="00857CEE">
      <w:r>
        <w:rPr>
          <w:rStyle w:val="a0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8CA0AE9" wp14:editId="5A117CB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00400" cy="2200274"/>
            <wp:effectExtent l="0" t="0" r="0" b="0"/>
            <wp:wrapSquare wrapText="bothSides"/>
            <wp:docPr id="2" name="Рисунок 7" descr="https://ic.pics.livejournal.com/mart_fotostudio/23330588/33152/33152_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00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Ballerinas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туфли-балетки</w:t>
      </w:r>
    </w:p>
    <w:p w14:paraId="28BAEEFC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Business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elegante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модельные мужские ботинки</w:t>
      </w:r>
    </w:p>
    <w:p w14:paraId="266F0EBE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Hausschuhe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домашние туфли, тапочки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(мужские и женские) </w:t>
      </w:r>
    </w:p>
    <w:p w14:paraId="0D9556A9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Klettverschlussschuhe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туфли (ботинки) на липучках (мужские и женские)</w:t>
      </w:r>
    </w:p>
    <w:p w14:paraId="352A3762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Lederschuhe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обувь из натуральной кожи</w:t>
      </w:r>
    </w:p>
    <w:p w14:paraId="2F9B87F7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Mokassins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мокасины (мужские и женские)</w:t>
      </w:r>
    </w:p>
    <w:p w14:paraId="7CBBCEA4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Pantoletten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шлепанцы, легкие туфли без задника</w:t>
      </w:r>
    </w:p>
    <w:p w14:paraId="4BF36775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Pumps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женские туфли «лодочки»</w:t>
      </w:r>
    </w:p>
    <w:p w14:paraId="53D4D356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zum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Ausgehen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выходные туфли, туфли на выход</w:t>
      </w:r>
    </w:p>
    <w:p w14:paraId="26BC704C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Sandalen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сандалии (мужские и женские)</w:t>
      </w:r>
    </w:p>
    <w:p w14:paraId="262CD639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Sandaletten</w:t>
      </w:r>
      <w:r>
        <w:rPr>
          <w:rFonts w:ascii="Times New Roman" w:hAnsi="Times New Roman"/>
          <w:sz w:val="24"/>
          <w:szCs w:val="24"/>
          <w:lang w:val="ru-RU"/>
        </w:rPr>
        <w:t xml:space="preserve"> – босоножки</w:t>
      </w:r>
    </w:p>
    <w:p w14:paraId="21230E8B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Schn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ü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rschuhe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туфли (ботинки) на шнурках (женские и мужские)</w:t>
      </w:r>
    </w:p>
    <w:p w14:paraId="58F1A90F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Sicherheitsschuhe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рабочая, профессиональная обувь (с защитой от электрического тока)</w:t>
      </w:r>
    </w:p>
    <w:p w14:paraId="49EF97FD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Slipper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(удобная уличная) обувь без шнуровки</w:t>
      </w:r>
    </w:p>
    <w:p w14:paraId="07A6A233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Snowboots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Schneewanderschuhe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Boots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сапоги-снегоходы (</w:t>
      </w:r>
      <w:r>
        <w:rPr>
          <w:rStyle w:val="a0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также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снегоступы)</w:t>
      </w:r>
    </w:p>
    <w:p w14:paraId="1EA9377A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Sportschuhe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спортивная обувь, кроссовки</w:t>
      </w:r>
    </w:p>
    <w:p w14:paraId="5CC1F898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lastRenderedPageBreak/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Stiefel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сапоги (мужские и женские)</w:t>
      </w:r>
    </w:p>
    <w:p w14:paraId="186ABEAE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gefütterten Stiefel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сапоги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на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меху</w:t>
      </w:r>
    </w:p>
    <w:p w14:paraId="5221DC6C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Stiefeletten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полусапожки</w:t>
      </w:r>
    </w:p>
    <w:p w14:paraId="7811F273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die Turnschuhe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кеды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38F1019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 Ugg-Stiefel (die Ugg-Stiefel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угги</w:t>
      </w:r>
    </w:p>
    <w:p w14:paraId="026985B3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die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Waldlaufschuhe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кроссовки или крепкие ботинки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для лесных походов или пробежек</w:t>
      </w:r>
    </w:p>
    <w:p w14:paraId="253AC5BF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Wanderschuhe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туристические ботинки (мужские и женские)</w:t>
      </w:r>
    </w:p>
    <w:p w14:paraId="5AC10030" w14:textId="77777777" w:rsidR="00DC7E16" w:rsidRDefault="00857CEE">
      <w:pPr>
        <w:spacing w:after="100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Winterstiefel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зимние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сапоги</w:t>
      </w:r>
    </w:p>
    <w:p w14:paraId="39310D13" w14:textId="77777777" w:rsidR="00DC7E16" w:rsidRDefault="00DC7E16">
      <w:pPr>
        <w:spacing w:after="100"/>
      </w:pPr>
    </w:p>
    <w:p w14:paraId="29CF715D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STOFF /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МАТЕРИАЛ</w:t>
      </w:r>
    </w:p>
    <w:p w14:paraId="163CC000" w14:textId="77777777" w:rsidR="00DC7E16" w:rsidRDefault="00857CEE">
      <w:r>
        <w:rPr>
          <w:rStyle w:val="a0"/>
          <w:noProof/>
          <w:lang w:val="ru-RU" w:eastAsia="ru-RU"/>
        </w:rPr>
        <w:drawing>
          <wp:inline distT="0" distB="0" distL="0" distR="0" wp14:anchorId="6BEB2E4E" wp14:editId="385C69C3">
            <wp:extent cx="3086099" cy="2181228"/>
            <wp:effectExtent l="0" t="0" r="1" b="9522"/>
            <wp:docPr id="3" name="Рисунок 6" descr="https://masterori.ru/wp-content/uploads/mokraya-kozha-chto-eto-takoe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2181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9E70DB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Gummischuh (die Gummmischuhe)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резиновая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обувь</w:t>
      </w:r>
    </w:p>
    <w:p w14:paraId="605C4584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die Holzpantine (die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Holzpantinen)/ die Pantine (die Pantinen)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сабо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деревянный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башмак</w:t>
      </w:r>
    </w:p>
    <w:p w14:paraId="4EE3CF7D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Holzschuh (die Holzschuhe)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деревянная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обувь</w:t>
      </w:r>
    </w:p>
    <w:p w14:paraId="149BD5E4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Kunstlederschuh (die Lederschuhe)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обувь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из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искусственной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кожи</w:t>
      </w:r>
    </w:p>
    <w:p w14:paraId="39693963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Lackschuh (die Lackschuhe)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лакированная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обувь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лакированные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туфли</w:t>
      </w:r>
    </w:p>
    <w:p w14:paraId="14CB4F3A" w14:textId="77777777" w:rsidR="00DC7E16" w:rsidRDefault="00857CEE">
      <w:pPr>
        <w:pStyle w:val="a"/>
        <w:spacing w:after="100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Lederschuh (die Lederschuhe)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обувь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из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натуральной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кожи</w:t>
      </w:r>
    </w:p>
    <w:p w14:paraId="56AB29C1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SCHUHTEILE /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ДЕТАЛИ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ОБУВИ</w:t>
      </w:r>
    </w:p>
    <w:p w14:paraId="7F6DA81A" w14:textId="77777777" w:rsidR="00DC7E16" w:rsidRDefault="00857CEE">
      <w:r>
        <w:rPr>
          <w:rStyle w:val="a0"/>
          <w:noProof/>
          <w:lang w:val="ru-RU" w:eastAsia="ru-RU"/>
        </w:rPr>
        <w:drawing>
          <wp:inline distT="0" distB="0" distL="0" distR="0" wp14:anchorId="4C522865" wp14:editId="06E47A45">
            <wp:extent cx="3400425" cy="1476371"/>
            <wp:effectExtent l="0" t="0" r="9525" b="0"/>
            <wp:docPr id="4" name="Рисунок 7" descr="ОБУВНАЯ МАСТЕРСКАЯ - части обуви в деталях(схема ботинка). Пошив обуви из  натуральной кожи. Ремонт обуви, реставрация и модернизация обуви. Скидка  посетителям сайта 2% Полезные советы по уходу за обувью пошив обуви, рем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76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D6E93A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der Absatz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каблук</w:t>
      </w:r>
    </w:p>
    <w:p w14:paraId="4BBE329B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 Fersenkissen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– (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мягкий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подпяточник</w:t>
      </w:r>
    </w:p>
    <w:p w14:paraId="5AA84AA9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lastRenderedPageBreak/>
        <w:t xml:space="preserve">flache Absätze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низкие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каблуки</w:t>
      </w:r>
    </w:p>
    <w:p w14:paraId="054513E2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hohe Absätze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высокие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каблуки</w:t>
      </w:r>
    </w:p>
    <w:p w14:paraId="46187A73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spitze Absätze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шпильки</w:t>
      </w:r>
    </w:p>
    <w:p w14:paraId="341E7435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Einlegesohle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стелька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F5CD459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der Keilabsatz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танкетка</w:t>
      </w:r>
    </w:p>
    <w:p w14:paraId="774B0B8F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der Riemen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ремешок</w:t>
      </w:r>
    </w:p>
    <w:p w14:paraId="150753C1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die Schnalle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пряжка</w:t>
      </w:r>
    </w:p>
    <w:p w14:paraId="5524CEAE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der Schnürsenkel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шнурок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обувной</w:t>
      </w:r>
    </w:p>
    <w:p w14:paraId="0019D290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Schuhsohle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подошва</w:t>
      </w:r>
    </w:p>
    <w:p w14:paraId="79AFA09F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Softformer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колодка для разнашивания обуви</w:t>
      </w:r>
    </w:p>
    <w:p w14:paraId="61B1EA73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die Vorderkappe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носок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7C1A9E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die spitze </w:t>
      </w:r>
      <w:r>
        <w:rPr>
          <w:rStyle w:val="a0"/>
          <w:rFonts w:ascii="Times New Roman" w:hAnsi="Times New Roman"/>
          <w:sz w:val="24"/>
          <w:szCs w:val="24"/>
        </w:rPr>
        <w:t xml:space="preserve">Vorderkappe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острый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носок</w:t>
      </w:r>
    </w:p>
    <w:p w14:paraId="1115D4E7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die stumpfe Vorderkappe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тупой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носок</w:t>
      </w:r>
    </w:p>
    <w:p w14:paraId="0D95498F" w14:textId="77777777" w:rsidR="00DC7E16" w:rsidRDefault="00857CEE">
      <w:pPr>
        <w:spacing w:after="100"/>
      </w:pPr>
      <w:r>
        <w:rPr>
          <w:rStyle w:val="a0"/>
          <w:rFonts w:ascii="Times New Roman" w:hAnsi="Times New Roman"/>
          <w:sz w:val="24"/>
          <w:szCs w:val="24"/>
        </w:rPr>
        <w:t xml:space="preserve">die Zunge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язычок</w:t>
      </w:r>
    </w:p>
    <w:p w14:paraId="3333B54D" w14:textId="77777777" w:rsidR="00DC7E16" w:rsidRDefault="00DC7E16">
      <w:pPr>
        <w:spacing w:after="100"/>
      </w:pPr>
    </w:p>
    <w:p w14:paraId="61BF0B99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>IM SCHUHGESCH</w:t>
      </w:r>
      <w:r>
        <w:rPr>
          <w:rStyle w:val="a0"/>
          <w:rFonts w:ascii="Times New Roman" w:hAnsi="Times New Roman"/>
          <w:sz w:val="24"/>
          <w:szCs w:val="24"/>
          <w:lang w:val="ru-RU"/>
        </w:rPr>
        <w:t>Ӓ</w:t>
      </w:r>
      <w:r>
        <w:rPr>
          <w:rStyle w:val="a0"/>
          <w:rFonts w:ascii="Times New Roman" w:hAnsi="Times New Roman"/>
          <w:sz w:val="24"/>
          <w:szCs w:val="24"/>
        </w:rPr>
        <w:t xml:space="preserve">FT /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МАГАЗИНЕ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ОБУВИ</w:t>
      </w:r>
    </w:p>
    <w:p w14:paraId="792CCCC0" w14:textId="77777777" w:rsidR="00DC7E16" w:rsidRDefault="00857CEE">
      <w:r>
        <w:rPr>
          <w:rStyle w:val="a0"/>
          <w:noProof/>
          <w:lang w:val="ru-RU" w:eastAsia="ru-RU"/>
        </w:rPr>
        <w:drawing>
          <wp:inline distT="0" distB="0" distL="0" distR="0" wp14:anchorId="063358CD" wp14:editId="7AE258A2">
            <wp:extent cx="5760720" cy="2765145"/>
            <wp:effectExtent l="0" t="0" r="0" b="0"/>
            <wp:docPr id="5" name="Рисунок 11" descr="http://sno-ufa.ru/images/sno_octrev3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5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B7D3F1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an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der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Kasse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zahlen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расплатиться на кассе</w:t>
      </w:r>
    </w:p>
    <w:p w14:paraId="154A9780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>anprobieren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померить / примерить</w:t>
      </w:r>
    </w:p>
    <w:p w14:paraId="69A2BFE5" w14:textId="77777777" w:rsidR="00DC7E16" w:rsidRDefault="00857CEE"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aus der Mode gekommen sein –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выйти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моды</w:t>
      </w:r>
    </w:p>
    <w:p w14:paraId="23A8AF73" w14:textId="77777777" w:rsidR="00DC7E16" w:rsidRDefault="00857CEE"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>schick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модный, красивый </w:t>
      </w:r>
    </w:p>
    <w:p w14:paraId="195FA0E7" w14:textId="77777777" w:rsidR="00DC7E16" w:rsidRDefault="00857CEE">
      <w:r>
        <w:rPr>
          <w:rStyle w:val="a0"/>
          <w:rFonts w:ascii="Times New Roman" w:hAnsi="Times New Roman"/>
          <w:color w:val="000000"/>
          <w:shd w:val="clear" w:color="auto" w:fill="FFFFFF"/>
          <w:lang w:val="en-US"/>
        </w:rPr>
        <w:t xml:space="preserve">Der </w:t>
      </w:r>
      <w:r>
        <w:rPr>
          <w:rStyle w:val="a0"/>
          <w:rFonts w:ascii="Times New Roman" w:hAnsi="Times New Roman"/>
          <w:color w:val="000000"/>
          <w:shd w:val="clear" w:color="auto" w:fill="FFFFFF"/>
        </w:rPr>
        <w:t>F</w:t>
      </w:r>
      <w:r>
        <w:rPr>
          <w:rStyle w:val="a0"/>
          <w:rFonts w:ascii="Times New Roman" w:hAnsi="Times New Roman"/>
          <w:color w:val="000000"/>
          <w:shd w:val="clear" w:color="auto" w:fill="FFFFFF"/>
          <w:lang w:val="ru-RU"/>
        </w:rPr>
        <w:t>üß</w:t>
      </w:r>
      <w:r>
        <w:rPr>
          <w:rStyle w:val="a0"/>
          <w:rFonts w:ascii="Times New Roman" w:hAnsi="Times New Roman"/>
          <w:color w:val="000000"/>
          <w:shd w:val="clear" w:color="auto" w:fill="FFFFFF"/>
        </w:rPr>
        <w:t>ling</w:t>
      </w:r>
      <w:r>
        <w:rPr>
          <w:rStyle w:val="a0"/>
          <w:rFonts w:ascii="Times New Roman" w:hAnsi="Times New Roman"/>
          <w:color w:val="000000"/>
          <w:shd w:val="clear" w:color="auto" w:fill="FFFFFF"/>
          <w:lang w:val="ru-RU"/>
        </w:rPr>
        <w:t xml:space="preserve"> – подследник </w:t>
      </w:r>
    </w:p>
    <w:p w14:paraId="04AC7465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Der Schnürsenkel ist zu (offen, locker).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Шнурок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завязан</w:t>
      </w:r>
      <w:r>
        <w:rPr>
          <w:rStyle w:val="a0"/>
          <w:rFonts w:ascii="Times New Roman" w:hAnsi="Times New Roman"/>
          <w:sz w:val="24"/>
          <w:szCs w:val="24"/>
        </w:rPr>
        <w:t xml:space="preserve"> (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развязан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слабо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завязан</w:t>
      </w:r>
      <w:r>
        <w:rPr>
          <w:rStyle w:val="a0"/>
          <w:rFonts w:ascii="Times New Roman" w:hAnsi="Times New Roman"/>
          <w:sz w:val="24"/>
          <w:szCs w:val="24"/>
        </w:rPr>
        <w:t>).</w:t>
      </w:r>
    </w:p>
    <w:p w14:paraId="66F9FC30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Dies ist eine neue Kollektion.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Это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новая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коллекция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F4CB1CE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Der Schuh drückt mich an der Fußspitze und am Spann.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Обувь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давит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носке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подъёме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4DE2AF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der Schuhlöffel,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die Probierhilfe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рожок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для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обуви</w:t>
      </w:r>
    </w:p>
    <w:p w14:paraId="32FE2BEA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aggressive, provokative Farbe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вызывающий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цвет</w:t>
      </w:r>
    </w:p>
    <w:p w14:paraId="5BE78FC4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Diese Tasche passt gut zu Ihrer Schuhfarbe.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Эта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сумка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подходит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цвету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ваших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туфель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D833149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die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rutschige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rutschfeste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>Sohle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скользкая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нескользкая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подошва</w:t>
      </w:r>
    </w:p>
    <w:p w14:paraId="0D06AA9E" w14:textId="77777777" w:rsidR="00DC7E16" w:rsidRDefault="00857CEE"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wasserdicht, wasserabweisend –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непромокаемый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водоотталкивающий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водонепроницаемый</w:t>
      </w:r>
      <w:r>
        <w:rPr>
          <w:rStyle w:val="a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CC34DB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 Schuhe auslaufen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разносить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туфли</w:t>
      </w:r>
    </w:p>
    <w:p w14:paraId="5C149E02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</w:rPr>
        <w:t xml:space="preserve">Die Schuhe haben einen bequemen Leisten.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У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туфель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удобная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колодка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1DFE9483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</w:rPr>
        <w:t xml:space="preserve">Die </w:t>
      </w:r>
      <w:r>
        <w:rPr>
          <w:rStyle w:val="a0"/>
          <w:rFonts w:ascii="Times New Roman" w:hAnsi="Times New Roman"/>
          <w:sz w:val="24"/>
          <w:szCs w:val="24"/>
        </w:rPr>
        <w:t xml:space="preserve">Schuhe sind zu klein (eng, weit).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Туфли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малы</w:t>
      </w:r>
      <w:r>
        <w:rPr>
          <w:rStyle w:val="a0"/>
          <w:rFonts w:ascii="Times New Roman" w:hAnsi="Times New Roman"/>
          <w:sz w:val="24"/>
          <w:szCs w:val="24"/>
        </w:rPr>
        <w:t xml:space="preserve"> (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узки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широки</w:t>
      </w:r>
      <w:r>
        <w:rPr>
          <w:rStyle w:val="a0"/>
          <w:rFonts w:ascii="Times New Roman" w:hAnsi="Times New Roman"/>
          <w:sz w:val="24"/>
          <w:szCs w:val="24"/>
        </w:rPr>
        <w:t>).</w:t>
      </w:r>
    </w:p>
    <w:p w14:paraId="4A941AA4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Dies ist die neueste Mode.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Это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последний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писк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моды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ECED022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Echt?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Правда</w:t>
      </w:r>
      <w:r>
        <w:rPr>
          <w:rStyle w:val="a0"/>
          <w:rFonts w:ascii="Times New Roman" w:hAnsi="Times New Roman"/>
          <w:sz w:val="24"/>
          <w:szCs w:val="24"/>
        </w:rPr>
        <w:t>?</w:t>
      </w:r>
    </w:p>
    <w:p w14:paraId="4F1377ED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ein hoher (niedriger) Absatz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высокий</w:t>
      </w:r>
      <w:r>
        <w:rPr>
          <w:rStyle w:val="a0"/>
          <w:rFonts w:ascii="Times New Roman" w:hAnsi="Times New Roman"/>
          <w:sz w:val="24"/>
          <w:szCs w:val="24"/>
        </w:rPr>
        <w:t xml:space="preserve"> (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низкий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каблук</w:t>
      </w:r>
    </w:p>
    <w:p w14:paraId="38EC9531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Einen Augenblick bitte.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Минуточку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244753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ein Paar Schuhe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туфель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5D122C6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Könnten Sie bitte ein Paar dazu holen?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можете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принести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второй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ботинок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вторую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туфлю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(босоножку, кроссовку и т.д.) из этой пары?</w:t>
      </w:r>
    </w:p>
    <w:p w14:paraId="73300E26" w14:textId="77777777" w:rsidR="00DC7E16" w:rsidRDefault="00857CEE">
      <w:pPr>
        <w:pStyle w:val="a"/>
      </w:pPr>
      <w:r>
        <w:rPr>
          <w:rFonts w:ascii="Times New Roman" w:hAnsi="Times New Roman"/>
          <w:sz w:val="24"/>
          <w:szCs w:val="24"/>
          <w:shd w:val="clear" w:color="auto" w:fill="FFFFFF"/>
        </w:rPr>
        <w:t>ein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stabiler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Absatz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устойчивый каблук </w:t>
      </w:r>
    </w:p>
    <w:p w14:paraId="159BAA57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einen guten Geschmack haben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иметь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хороший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вкус</w:t>
      </w:r>
    </w:p>
    <w:p w14:paraId="0FE279B1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>Ich m</w:t>
      </w:r>
      <w:r>
        <w:rPr>
          <w:rStyle w:val="a0"/>
          <w:rFonts w:ascii="Times New Roman" w:hAnsi="Times New Roman"/>
          <w:sz w:val="24"/>
          <w:szCs w:val="24"/>
          <w:lang w:val="en-US"/>
        </w:rPr>
        <w:t>ӧ</w:t>
      </w:r>
      <w:r>
        <w:rPr>
          <w:rStyle w:val="a0"/>
          <w:rFonts w:ascii="Times New Roman" w:hAnsi="Times New Roman"/>
          <w:sz w:val="24"/>
          <w:szCs w:val="24"/>
        </w:rPr>
        <w:t xml:space="preserve">chte ein Paar Schuhe </w:t>
      </w:r>
      <w:r>
        <w:rPr>
          <w:rStyle w:val="a0"/>
          <w:rFonts w:ascii="Times New Roman" w:hAnsi="Times New Roman"/>
          <w:sz w:val="24"/>
          <w:szCs w:val="24"/>
        </w:rPr>
        <w:t xml:space="preserve">kaufen.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Я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хочу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купить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пару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туфель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7E63239C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im Schaufenster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витрине</w:t>
      </w:r>
    </w:p>
    <w:p w14:paraId="3C5A0D3C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Ist das die richtige Grӧße?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Этот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размер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вам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подходит</w:t>
      </w:r>
      <w:r>
        <w:rPr>
          <w:rStyle w:val="a0"/>
          <w:rFonts w:ascii="Times New Roman" w:hAnsi="Times New Roman"/>
          <w:sz w:val="24"/>
          <w:szCs w:val="24"/>
        </w:rPr>
        <w:t>?</w:t>
      </w:r>
    </w:p>
    <w:p w14:paraId="65BA907C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Kann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ich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Ihnen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helfen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?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 Чем я могу вам помочь? Вам помочь? Вам нужна моя помощь?</w:t>
      </w:r>
    </w:p>
    <w:p w14:paraId="4145CF25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Welche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Gr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öß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haben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Sie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Какой у вас размер? /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Какой размер вы носите?</w:t>
      </w:r>
    </w:p>
    <w:p w14:paraId="2E28A013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Zeigen Sie mir bitte… 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Покажите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...</w:t>
      </w:r>
    </w:p>
    <w:p w14:paraId="6791C660" w14:textId="77777777" w:rsidR="00DC7E16" w:rsidRDefault="00857CEE">
      <w:r>
        <w:rPr>
          <w:rStyle w:val="a0"/>
          <w:rFonts w:ascii="Times New Roman" w:hAnsi="Times New Roman"/>
        </w:rPr>
        <w:t>Nehmen Sie bitte Platz. –</w:t>
      </w:r>
      <w: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Присаживайтесь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пожалуйста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E744A08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sich die Füße durchlaufen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натереть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себе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ноги</w:t>
      </w:r>
    </w:p>
    <w:p w14:paraId="2E490A18" w14:textId="77777777" w:rsidR="00DC7E16" w:rsidRDefault="00857CEE">
      <w:r>
        <w:rPr>
          <w:rStyle w:val="a0"/>
          <w:rFonts w:ascii="Times New Roman" w:hAnsi="Times New Roman"/>
          <w:sz w:val="24"/>
          <w:szCs w:val="24"/>
        </w:rPr>
        <w:t xml:space="preserve">Sie drücken etwas.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Они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немного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жмут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31517DB" w14:textId="77777777" w:rsidR="00DC7E16" w:rsidRDefault="00857CEE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Was kostet … ? 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Сколько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стоит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... ?</w:t>
      </w:r>
    </w:p>
    <w:p w14:paraId="1B40FDEF" w14:textId="77777777" w:rsidR="00DC7E16" w:rsidRDefault="00857CEE"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Kann ich mit der Kreditkarte bezahlen?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могу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расплатиться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кредитной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карточкой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?</w:t>
      </w:r>
    </w:p>
    <w:p w14:paraId="275A7758" w14:textId="77777777" w:rsidR="00DC7E16" w:rsidRDefault="00857CEE"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Sie können jetzt Ihre PIN eingeben. – </w:t>
      </w: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Введите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свой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ПИН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код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.</w:t>
      </w:r>
    </w:p>
    <w:p w14:paraId="54A12350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Schuhcreme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Schuhpflege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крем для обуви, средство для ухода за обувью</w:t>
      </w:r>
    </w:p>
    <w:p w14:paraId="44D4A4AE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Schuhe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putzen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чистить обувь </w:t>
      </w:r>
    </w:p>
    <w:p w14:paraId="2CBE8147" w14:textId="77777777" w:rsidR="00DC7E16" w:rsidRDefault="00857CEE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lastRenderedPageBreak/>
        <w:t>Glanz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verleihen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ä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nzen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lassen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прида(ва)ть блеск (обуви)</w:t>
      </w:r>
    </w:p>
    <w:p w14:paraId="23724102" w14:textId="77777777" w:rsidR="00DC7E16" w:rsidRDefault="00DC7E16">
      <w:pPr>
        <w:rPr>
          <w:lang w:val="ru-RU"/>
        </w:rPr>
      </w:pPr>
    </w:p>
    <w:p w14:paraId="7134B6C0" w14:textId="77777777" w:rsidR="00DC7E16" w:rsidRDefault="00857CEE">
      <w:r>
        <w:rPr>
          <w:rFonts w:ascii="Times New Roman" w:hAnsi="Times New Roman"/>
          <w:sz w:val="24"/>
          <w:lang w:val="ru-RU"/>
        </w:rPr>
        <w:t xml:space="preserve">Диалог: </w:t>
      </w:r>
      <w:r>
        <w:rPr>
          <w:rFonts w:ascii="Times New Roman" w:hAnsi="Times New Roman"/>
          <w:b/>
          <w:bCs/>
          <w:sz w:val="24"/>
          <w:lang w:val="ru-RU"/>
        </w:rPr>
        <w:t xml:space="preserve">Мне нужны туфли    </w:t>
      </w:r>
    </w:p>
    <w:p w14:paraId="0E53D977" w14:textId="77777777" w:rsidR="00DC7E16" w:rsidRDefault="00857CEE">
      <w:r>
        <w:rPr>
          <w:rStyle w:val="a0"/>
          <w:lang w:val="ru-RU" w:eastAsia="ru-RU"/>
        </w:rPr>
        <w:t xml:space="preserve"> </w:t>
      </w:r>
      <w:r>
        <w:rPr>
          <w:rStyle w:val="a0"/>
          <w:noProof/>
          <w:lang w:val="ru-RU" w:eastAsia="ru-RU"/>
        </w:rPr>
        <w:drawing>
          <wp:inline distT="0" distB="0" distL="0" distR="0" wp14:anchorId="586F267A" wp14:editId="3B23F841">
            <wp:extent cx="2971800" cy="1971674"/>
            <wp:effectExtent l="0" t="0" r="0" b="0"/>
            <wp:docPr id="6" name="Рисунок 9" descr="http://st2.depositphotos.com/5083459/8123/i/450/depositphotos_81239886-stock-photo-the-girl-in-the-sh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16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0"/>
    <w:p w14:paraId="41CA6B7E" w14:textId="77777777" w:rsidR="00DC7E16" w:rsidRDefault="00857CEE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Добрый день! Чем я могу Вам помочь?</w:t>
      </w:r>
    </w:p>
    <w:p w14:paraId="0D8AA2A2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Здравствуйте, да, пожалуйста, мне нужна Ваша помощь.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 только что видела классную пару бежевых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туфель с острым носком в витрине.</w:t>
      </w:r>
    </w:p>
    <w:p w14:paraId="1A8DDCDF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Это наша новая коллекция.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Вы хотите их примерить?</w:t>
      </w:r>
    </w:p>
    <w:p w14:paraId="4F5F1D72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Да, пожалуйста. Они сделаны их натуральной или искусственной кожи?</w:t>
      </w:r>
    </w:p>
    <w:p w14:paraId="0EF96E5E" w14:textId="77777777" w:rsidR="00DC7E16" w:rsidRDefault="00857CEE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Это туфли из искусственной кожи. Какой у Вас размер?</w:t>
      </w:r>
    </w:p>
    <w:p w14:paraId="120BB85C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Думаю, м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не нужен 36 или 37.</w:t>
      </w:r>
    </w:p>
    <w:p w14:paraId="66AC5B57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ОК. Присаживайтесь, пожалуйста. Минутку. Я принесу ваш размер. Вот, возьмите. Размер 36.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Воспользуйтесь подследниками и обувной ложкой.</w:t>
      </w:r>
    </w:p>
    <w:p w14:paraId="7D39021A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Каблук такой высокий!</w:t>
      </w:r>
    </w:p>
    <w:p w14:paraId="0F12960F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Да, 10 см. Но он очень устойчивый. Кроме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того у туфель очень удобная колодка! Ну как, размер подошел или принести 37-й размер?</w:t>
      </w:r>
    </w:p>
    <w:p w14:paraId="5713859B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Они красиво смотрятся. Мне кажется, что они немного жмут мне в подъёме. Боюсь, я не смогу ходить в них долгое время.</w:t>
      </w:r>
    </w:p>
    <w:p w14:paraId="22F96214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Это не проблема. Я принесу Вам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другую пару, на размер побольше. Такая же модель 37 размера у нас есть в красном цвете. Примерьте, пожалуйста!</w:t>
      </w:r>
    </w:p>
    <w:p w14:paraId="543459C7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>Покупатель: Мне нравится. Туфли очень удобные и не жмут. А цвет не слишком вызывающий?</w:t>
      </w:r>
    </w:p>
    <w:p w14:paraId="77651031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Нет, что Вы!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Это последний писк моды. У вас хоро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ший вкус. Кроме того, они очень удобные, и Вы никогда не натрёте в них ноги.</w:t>
      </w:r>
    </w:p>
    <w:p w14:paraId="7B2B0D07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Покупатель: Правда?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Я беру их. Сколько они стоят?</w:t>
      </w:r>
    </w:p>
    <w:p w14:paraId="3D9FAEAB" w14:textId="77777777" w:rsidR="00DC7E16" w:rsidRDefault="00857CEE"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450 евро, пожалуйста. Посмотрите, 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  <w:lang w:val="ru-RU"/>
        </w:rPr>
        <w:t>эта сумка подходит к цвету Ваших туфель. Не хотите её купить?</w:t>
      </w:r>
    </w:p>
    <w:p w14:paraId="31FCA9F8" w14:textId="77777777" w:rsidR="00DC7E16" w:rsidRDefault="00857CEE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Хорошо, я в</w:t>
      </w:r>
      <w:r>
        <w:rPr>
          <w:rFonts w:ascii="Times New Roman" w:hAnsi="Times New Roman"/>
          <w:sz w:val="24"/>
          <w:szCs w:val="24"/>
          <w:lang w:val="ru-RU"/>
        </w:rPr>
        <w:t>озьму её тоже. Я могу расплатиться кредитной картой?</w:t>
      </w:r>
    </w:p>
    <w:p w14:paraId="45114C63" w14:textId="77777777" w:rsidR="00DC7E16" w:rsidRDefault="00857CEE">
      <w:r>
        <w:rPr>
          <w:rStyle w:val="a0"/>
          <w:rFonts w:ascii="Times New Roman" w:hAnsi="Times New Roman"/>
          <w:sz w:val="24"/>
          <w:szCs w:val="24"/>
          <w:lang w:val="ru-RU"/>
        </w:rPr>
        <w:t xml:space="preserve">Продавец: Да, конечно. </w:t>
      </w: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Введите Ваш ПИН-код, пожалуйста.</w:t>
      </w:r>
    </w:p>
    <w:p w14:paraId="43AC3BC5" w14:textId="77777777" w:rsidR="00DC7E16" w:rsidRDefault="00857CEE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Покупатель: Большое спасибо. Хорошего дня.</w:t>
      </w:r>
    </w:p>
    <w:p w14:paraId="417DCB2F" w14:textId="77777777" w:rsidR="00DC7E16" w:rsidRDefault="00857CEE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>Продавец: И Вам спасибо. До свидания.</w:t>
      </w:r>
    </w:p>
    <w:sectPr w:rsidR="00DC7E1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F8C6" w14:textId="77777777" w:rsidR="00857CEE" w:rsidRDefault="00857CEE">
      <w:pPr>
        <w:spacing w:after="0"/>
      </w:pPr>
      <w:r>
        <w:separator/>
      </w:r>
    </w:p>
  </w:endnote>
  <w:endnote w:type="continuationSeparator" w:id="0">
    <w:p w14:paraId="05B2B760" w14:textId="77777777" w:rsidR="00857CEE" w:rsidRDefault="00857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4F96" w14:textId="77777777" w:rsidR="00857CEE" w:rsidRDefault="00857C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1D4C3F" w14:textId="77777777" w:rsidR="00857CEE" w:rsidRDefault="00857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E16"/>
    <w:rsid w:val="0006317B"/>
    <w:rsid w:val="00857CEE"/>
    <w:rsid w:val="00D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837"/>
  <w15:docId w15:val="{4F980B0E-C1D3-4698-BAA6-861B939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Обычный"/>
  </w:style>
  <w:style w:type="character" w:customStyle="1" w:styleId="a0">
    <w:name w:val="Основной шрифт абзаца"/>
  </w:style>
  <w:style w:type="paragraph" w:customStyle="1" w:styleId="a1">
    <w:name w:val="Текст выноски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3">
    <w:name w:val="Гиперссылка"/>
    <w:basedOn w:val="a0"/>
    <w:rPr>
      <w:color w:val="0000FF"/>
      <w:u w:val="single"/>
    </w:rPr>
  </w:style>
  <w:style w:type="character" w:customStyle="1" w:styleId="a4">
    <w:name w:val="Замещающий текст"/>
    <w:basedOn w:val="a0"/>
    <w:rPr>
      <w:color w:val="808080"/>
    </w:rPr>
  </w:style>
  <w:style w:type="character" w:customStyle="1" w:styleId="a5">
    <w:name w:val="Строгий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2</cp:revision>
  <dcterms:created xsi:type="dcterms:W3CDTF">2021-04-05T11:49:00Z</dcterms:created>
  <dcterms:modified xsi:type="dcterms:W3CDTF">2021-04-05T11:49:00Z</dcterms:modified>
</cp:coreProperties>
</file>