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B7A0" w14:textId="77777777" w:rsidR="00495B6B" w:rsidRDefault="00495B6B" w:rsidP="00495B6B">
      <w:pPr>
        <w:spacing w:after="0" w:line="240" w:lineRule="auto"/>
        <w:jc w:val="center"/>
        <w:rPr>
          <w:rFonts w:cstheme="minorHAnsi"/>
          <w:b/>
          <w:bCs/>
          <w:lang w:val="en-US"/>
        </w:rPr>
      </w:pPr>
      <w:r w:rsidRPr="00754F8B">
        <w:rPr>
          <w:rFonts w:cstheme="minorHAnsi"/>
          <w:b/>
          <w:bCs/>
          <w:lang w:val="en-US"/>
        </w:rPr>
        <w:t>Dr. Arseniy Kumankov</w:t>
      </w:r>
    </w:p>
    <w:p w14:paraId="4DC344F6" w14:textId="77777777" w:rsidR="00AE24AF" w:rsidRPr="00AE24AF" w:rsidRDefault="00AE24AF" w:rsidP="00AE24AF">
      <w:pPr>
        <w:rPr>
          <w:rFonts w:cstheme="minorHAnsi"/>
          <w:b/>
          <w:bCs/>
          <w:lang w:val="de-DE"/>
        </w:rPr>
      </w:pPr>
      <w:r w:rsidRPr="00AE24AF">
        <w:rPr>
          <w:rFonts w:cstheme="minorHAnsi"/>
          <w:b/>
          <w:bCs/>
          <w:lang w:val="de-DE"/>
        </w:rPr>
        <w:t>Philipp Schwartz Fellow - Fachbereich Translations-, Sprach- und Kulturwissenschaft</w:t>
      </w:r>
    </w:p>
    <w:p w14:paraId="77BB59DA" w14:textId="715006CC" w:rsidR="004C6849" w:rsidRPr="00754F8B" w:rsidRDefault="004C6849" w:rsidP="00495B6B">
      <w:pPr>
        <w:spacing w:after="0" w:line="240" w:lineRule="auto"/>
        <w:jc w:val="center"/>
        <w:rPr>
          <w:rFonts w:cstheme="minorHAnsi"/>
          <w:b/>
          <w:bCs/>
          <w:lang w:val="en-US"/>
        </w:rPr>
      </w:pPr>
      <w:r w:rsidRPr="004C6849">
        <w:rPr>
          <w:rFonts w:cstheme="minorHAnsi"/>
          <w:b/>
          <w:bCs/>
          <w:lang w:val="en-US"/>
        </w:rPr>
        <w:t>ORCID: 0000-0002-8951-4707</w:t>
      </w:r>
    </w:p>
    <w:p w14:paraId="75D93F3A" w14:textId="77777777" w:rsidR="00495B6B" w:rsidRPr="00754F8B" w:rsidRDefault="00495B6B" w:rsidP="00495B6B">
      <w:pPr>
        <w:spacing w:after="0" w:line="240" w:lineRule="auto"/>
        <w:jc w:val="center"/>
        <w:rPr>
          <w:rFonts w:cstheme="minorHAnsi"/>
          <w:b/>
          <w:bCs/>
          <w:lang w:val="en-US"/>
        </w:rPr>
      </w:pPr>
      <w:r w:rsidRPr="00754F8B">
        <w:rPr>
          <w:rFonts w:cstheme="minorHAnsi"/>
          <w:b/>
          <w:bCs/>
          <w:lang w:val="en-US"/>
        </w:rPr>
        <w:t xml:space="preserve">Research project “Discourses on War in Post-Soviet Russia: Strategies for Justification of War and Maintaining its </w:t>
      </w:r>
      <w:proofErr w:type="gramStart"/>
      <w:r w:rsidRPr="00754F8B">
        <w:rPr>
          <w:rFonts w:cstheme="minorHAnsi"/>
          <w:b/>
          <w:bCs/>
          <w:lang w:val="en-US"/>
        </w:rPr>
        <w:t>Rationale</w:t>
      </w:r>
      <w:proofErr w:type="gramEnd"/>
      <w:r w:rsidRPr="00754F8B">
        <w:rPr>
          <w:rFonts w:cstheme="minorHAnsi"/>
          <w:b/>
          <w:bCs/>
          <w:lang w:val="en-US"/>
        </w:rPr>
        <w:t>”</w:t>
      </w:r>
    </w:p>
    <w:p w14:paraId="2A5B8690" w14:textId="77777777" w:rsidR="00495B6B" w:rsidRDefault="00495B6B" w:rsidP="00495B6B">
      <w:pPr>
        <w:spacing w:after="0" w:line="240" w:lineRule="auto"/>
        <w:jc w:val="center"/>
        <w:rPr>
          <w:rFonts w:cstheme="minorHAnsi"/>
          <w:lang w:val="en-US"/>
        </w:rPr>
      </w:pPr>
    </w:p>
    <w:p w14:paraId="2D4FB6C7" w14:textId="77777777" w:rsidR="004137CC" w:rsidRPr="00E34E49" w:rsidRDefault="004137CC" w:rsidP="004137CC">
      <w:pPr>
        <w:rPr>
          <w:lang w:val="en-US"/>
        </w:rPr>
      </w:pPr>
      <w:r w:rsidRPr="00FC3913">
        <w:rPr>
          <w:b/>
          <w:bCs/>
          <w:lang w:val="en-US"/>
        </w:rPr>
        <w:t>Key words:</w:t>
      </w:r>
      <w:r>
        <w:rPr>
          <w:b/>
          <w:bCs/>
          <w:lang w:val="en-US"/>
        </w:rPr>
        <w:t xml:space="preserve"> </w:t>
      </w:r>
      <w:r w:rsidRPr="00E34E49">
        <w:rPr>
          <w:lang w:val="en-US"/>
        </w:rPr>
        <w:t>war, Russia,</w:t>
      </w:r>
      <w:r>
        <w:rPr>
          <w:lang w:val="en-US"/>
        </w:rPr>
        <w:t xml:space="preserve"> justification of war,</w:t>
      </w:r>
      <w:r w:rsidRPr="00E34E49">
        <w:rPr>
          <w:lang w:val="en-US"/>
        </w:rPr>
        <w:t xml:space="preserve"> political rhetoric, </w:t>
      </w:r>
      <w:r>
        <w:rPr>
          <w:lang w:val="en-US"/>
        </w:rPr>
        <w:t>d</w:t>
      </w:r>
      <w:r w:rsidRPr="00E34E49">
        <w:rPr>
          <w:lang w:val="en-US"/>
        </w:rPr>
        <w:t xml:space="preserve">iscourse </w:t>
      </w:r>
    </w:p>
    <w:p w14:paraId="062DFD01" w14:textId="77777777" w:rsidR="004137CC" w:rsidRPr="00754F8B" w:rsidRDefault="004137CC" w:rsidP="00495B6B">
      <w:pPr>
        <w:spacing w:after="0" w:line="240" w:lineRule="auto"/>
        <w:jc w:val="center"/>
        <w:rPr>
          <w:rFonts w:cstheme="minorHAnsi"/>
          <w:lang w:val="en-US"/>
        </w:rPr>
      </w:pPr>
    </w:p>
    <w:p w14:paraId="14460AC5" w14:textId="77777777" w:rsidR="00495B6B" w:rsidRPr="00754F8B" w:rsidRDefault="00495B6B" w:rsidP="00495B6B">
      <w:pPr>
        <w:spacing w:after="0" w:line="240" w:lineRule="auto"/>
        <w:ind w:firstLine="540"/>
        <w:rPr>
          <w:rFonts w:cstheme="minorHAnsi"/>
          <w:b/>
          <w:bCs/>
          <w:color w:val="000000" w:themeColor="text1"/>
          <w:lang w:val="en-US"/>
        </w:rPr>
      </w:pPr>
      <w:r w:rsidRPr="00754F8B">
        <w:rPr>
          <w:rFonts w:cstheme="minorHAnsi"/>
          <w:b/>
          <w:bCs/>
          <w:color w:val="000000" w:themeColor="text1"/>
          <w:lang w:val="en-US"/>
        </w:rPr>
        <w:t>Project summary</w:t>
      </w:r>
    </w:p>
    <w:p w14:paraId="5E17F3D8" w14:textId="77777777" w:rsidR="00495B6B" w:rsidRPr="00754F8B" w:rsidRDefault="00495B6B" w:rsidP="00495B6B">
      <w:pPr>
        <w:spacing w:after="0" w:line="240" w:lineRule="auto"/>
        <w:ind w:firstLine="540"/>
        <w:rPr>
          <w:rFonts w:cstheme="minorHAnsi"/>
          <w:color w:val="000000" w:themeColor="text1"/>
          <w:lang w:val="en-US"/>
        </w:rPr>
      </w:pPr>
      <w:r w:rsidRPr="00754F8B">
        <w:rPr>
          <w:rFonts w:cstheme="minorHAnsi"/>
          <w:color w:val="000000" w:themeColor="text1"/>
          <w:lang w:val="en-US"/>
        </w:rPr>
        <w:t xml:space="preserve">With a particular focus on the Russian invasion of Ukraine, the project explores the rhetorical strategies of post-Soviet Russian governments in justifying wars and military operations, as well as tactics for maintaining the sustainability of these justifications. Determining the fundamental components of the official Russian discourse on war and comprehending the reasons behind its effectiveness — or lack thereof — </w:t>
      </w:r>
      <w:r>
        <w:rPr>
          <w:rFonts w:cstheme="minorHAnsi"/>
          <w:color w:val="000000" w:themeColor="text1"/>
          <w:lang w:val="en-US"/>
        </w:rPr>
        <w:t xml:space="preserve">are </w:t>
      </w:r>
      <w:r w:rsidRPr="00754F8B">
        <w:rPr>
          <w:rFonts w:cstheme="minorHAnsi"/>
          <w:color w:val="000000" w:themeColor="text1"/>
          <w:lang w:val="en-US"/>
        </w:rPr>
        <w:t xml:space="preserve">thus the central </w:t>
      </w:r>
      <w:r>
        <w:rPr>
          <w:rFonts w:cstheme="minorHAnsi"/>
          <w:color w:val="000000" w:themeColor="text1"/>
          <w:lang w:val="en-US"/>
        </w:rPr>
        <w:t>aims</w:t>
      </w:r>
      <w:r w:rsidRPr="00754F8B">
        <w:rPr>
          <w:rFonts w:cstheme="minorHAnsi"/>
          <w:color w:val="000000" w:themeColor="text1"/>
          <w:lang w:val="en-US"/>
        </w:rPr>
        <w:t xml:space="preserve"> of this research</w:t>
      </w:r>
      <w:r>
        <w:rPr>
          <w:rFonts w:cstheme="minorHAnsi"/>
          <w:color w:val="000000" w:themeColor="text1"/>
          <w:lang w:val="en-US"/>
        </w:rPr>
        <w:t xml:space="preserve"> project</w:t>
      </w:r>
      <w:r w:rsidRPr="00754F8B">
        <w:rPr>
          <w:rFonts w:cstheme="minorHAnsi"/>
          <w:color w:val="000000" w:themeColor="text1"/>
          <w:lang w:val="en-US"/>
        </w:rPr>
        <w:t>.</w:t>
      </w:r>
    </w:p>
    <w:p w14:paraId="57F27BDC" w14:textId="77777777" w:rsidR="00495B6B" w:rsidRPr="00754F8B" w:rsidRDefault="00495B6B" w:rsidP="00495B6B">
      <w:pPr>
        <w:spacing w:after="0" w:line="240" w:lineRule="auto"/>
        <w:ind w:firstLine="540"/>
        <w:rPr>
          <w:rFonts w:cstheme="minorHAnsi"/>
          <w:color w:val="000000" w:themeColor="text1"/>
          <w:lang w:val="en-US"/>
        </w:rPr>
      </w:pPr>
      <w:r w:rsidRPr="00754F8B">
        <w:rPr>
          <w:rFonts w:cstheme="minorHAnsi"/>
          <w:color w:val="000000" w:themeColor="text1"/>
          <w:lang w:val="en-US"/>
        </w:rPr>
        <w:t xml:space="preserve">Throughout the project, I intend to </w:t>
      </w:r>
      <w:r>
        <w:rPr>
          <w:rFonts w:cstheme="minorHAnsi"/>
          <w:color w:val="000000" w:themeColor="text1"/>
          <w:lang w:val="en-US"/>
        </w:rPr>
        <w:t>identify</w:t>
      </w:r>
      <w:r w:rsidRPr="00754F8B">
        <w:rPr>
          <w:rFonts w:cstheme="minorHAnsi"/>
          <w:color w:val="000000" w:themeColor="text1"/>
          <w:lang w:val="en-US"/>
        </w:rPr>
        <w:t xml:space="preserve"> the </w:t>
      </w:r>
      <w:r>
        <w:rPr>
          <w:rFonts w:cstheme="minorHAnsi"/>
          <w:color w:val="000000" w:themeColor="text1"/>
          <w:lang w:val="en-US"/>
        </w:rPr>
        <w:t xml:space="preserve">common threads in </w:t>
      </w:r>
      <w:r w:rsidRPr="00754F8B">
        <w:rPr>
          <w:rFonts w:cstheme="minorHAnsi"/>
          <w:color w:val="000000" w:themeColor="text1"/>
          <w:lang w:val="en-US"/>
        </w:rPr>
        <w:t>Russian pro-war narrative</w:t>
      </w:r>
      <w:r>
        <w:rPr>
          <w:rFonts w:cstheme="minorHAnsi"/>
          <w:color w:val="000000" w:themeColor="text1"/>
          <w:lang w:val="en-US"/>
        </w:rPr>
        <w:t>s</w:t>
      </w:r>
      <w:r w:rsidRPr="00754F8B">
        <w:rPr>
          <w:rFonts w:cstheme="minorHAnsi"/>
          <w:color w:val="000000" w:themeColor="text1"/>
          <w:lang w:val="en-US"/>
        </w:rPr>
        <w:t xml:space="preserve"> from 1991 to 2023 and map the areas where it is disseminated. This will include writings and speeches by key figures in the Russian political landscape, </w:t>
      </w:r>
      <w:r>
        <w:rPr>
          <w:rFonts w:cstheme="minorHAnsi"/>
          <w:color w:val="000000" w:themeColor="text1"/>
          <w:lang w:val="en-US"/>
        </w:rPr>
        <w:t>mnemonic</w:t>
      </w:r>
      <w:r w:rsidRPr="00754F8B">
        <w:rPr>
          <w:rFonts w:cstheme="minorHAnsi"/>
          <w:color w:val="000000" w:themeColor="text1"/>
          <w:lang w:val="en-US"/>
        </w:rPr>
        <w:t xml:space="preserve"> artifacts, educational materials (particularly history and social studies school textbooks) and works of popular culture.</w:t>
      </w:r>
    </w:p>
    <w:p w14:paraId="0C869153" w14:textId="77777777" w:rsidR="00495B6B" w:rsidRPr="00754F8B" w:rsidRDefault="00495B6B" w:rsidP="00495B6B">
      <w:pPr>
        <w:spacing w:after="0" w:line="240" w:lineRule="auto"/>
        <w:ind w:firstLine="540"/>
        <w:rPr>
          <w:rFonts w:cstheme="minorHAnsi"/>
          <w:color w:val="000000" w:themeColor="text1"/>
          <w:lang w:val="en-US"/>
        </w:rPr>
      </w:pPr>
      <w:r w:rsidRPr="00754F8B">
        <w:rPr>
          <w:rFonts w:cstheme="minorHAnsi"/>
          <w:color w:val="000000" w:themeColor="text1"/>
          <w:lang w:val="en-US"/>
        </w:rPr>
        <w:t>As an additional but nonetheless important task</w:t>
      </w:r>
      <w:r>
        <w:rPr>
          <w:rFonts w:cstheme="minorHAnsi"/>
          <w:color w:val="000000" w:themeColor="text1"/>
          <w:lang w:val="en-US"/>
        </w:rPr>
        <w:t xml:space="preserve"> I intend to compare</w:t>
      </w:r>
      <w:r w:rsidRPr="00754F8B">
        <w:rPr>
          <w:rFonts w:cstheme="minorHAnsi"/>
          <w:color w:val="000000" w:themeColor="text1"/>
          <w:lang w:val="en-US"/>
        </w:rPr>
        <w:t xml:space="preserve"> </w:t>
      </w:r>
      <w:r w:rsidRPr="0035416C">
        <w:rPr>
          <w:rFonts w:cstheme="minorHAnsi"/>
          <w:color w:val="000000" w:themeColor="text1"/>
          <w:lang w:val="en-US"/>
        </w:rPr>
        <w:t xml:space="preserve">politicians’ discourse about war in </w:t>
      </w:r>
      <w:r w:rsidRPr="00754F8B">
        <w:rPr>
          <w:rFonts w:cstheme="minorHAnsi"/>
          <w:color w:val="000000" w:themeColor="text1"/>
          <w:lang w:val="en-US"/>
        </w:rPr>
        <w:t>Russia and</w:t>
      </w:r>
      <w:r>
        <w:rPr>
          <w:rFonts w:cstheme="minorHAnsi"/>
          <w:color w:val="000000" w:themeColor="text1"/>
          <w:lang w:val="en-US"/>
        </w:rPr>
        <w:t xml:space="preserve"> </w:t>
      </w:r>
      <w:r w:rsidRPr="00754F8B">
        <w:rPr>
          <w:rFonts w:cstheme="minorHAnsi"/>
          <w:color w:val="000000" w:themeColor="text1"/>
          <w:lang w:val="en-US"/>
        </w:rPr>
        <w:t>the functioning of military discourse in other authoritarian regimes.</w:t>
      </w:r>
    </w:p>
    <w:sectPr w:rsidR="00495B6B" w:rsidRPr="00754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7C"/>
    <w:rsid w:val="002A790E"/>
    <w:rsid w:val="004137CC"/>
    <w:rsid w:val="00495B6B"/>
    <w:rsid w:val="004C6849"/>
    <w:rsid w:val="00647C7C"/>
    <w:rsid w:val="006D455A"/>
    <w:rsid w:val="00904884"/>
    <w:rsid w:val="00AE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2E59"/>
  <w15:chartTrackingRefBased/>
  <w15:docId w15:val="{41984E2A-465A-44EC-85AF-6B3170D5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B6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6D455A"/>
    <w:pPr>
      <w:spacing w:after="200" w:line="240" w:lineRule="auto"/>
    </w:pPr>
    <w:rPr>
      <w:kern w:val="2"/>
      <w:sz w:val="28"/>
      <w:szCs w:val="20"/>
      <w14:ligatures w14:val="standardContextual"/>
    </w:rPr>
  </w:style>
  <w:style w:type="character" w:customStyle="1" w:styleId="a4">
    <w:name w:val="Текст примечания Знак"/>
    <w:basedOn w:val="a0"/>
    <w:link w:val="a3"/>
    <w:uiPriority w:val="99"/>
    <w:rsid w:val="006D455A"/>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dc:creator>
  <cp:keywords/>
  <dc:description/>
  <cp:lastModifiedBy>ак</cp:lastModifiedBy>
  <cp:revision>6</cp:revision>
  <dcterms:created xsi:type="dcterms:W3CDTF">2025-01-16T17:24:00Z</dcterms:created>
  <dcterms:modified xsi:type="dcterms:W3CDTF">2025-01-16T18:14:00Z</dcterms:modified>
</cp:coreProperties>
</file>